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74C" w:rsidRPr="001E274C" w:rsidRDefault="001E274C" w:rsidP="001E274C">
      <w:pPr>
        <w:spacing w:after="0"/>
        <w:jc w:val="center"/>
        <w:rPr>
          <w:rFonts w:ascii="Times New Roman" w:eastAsia="Calibri" w:hAnsi="Times New Roman" w:cs="Times New Roman"/>
          <w:b/>
        </w:rPr>
      </w:pPr>
      <w:r w:rsidRPr="001E274C">
        <w:rPr>
          <w:rFonts w:ascii="Times New Roman" w:eastAsia="Calibri" w:hAnsi="Times New Roman" w:cs="Times New Roman"/>
          <w:b/>
        </w:rPr>
        <w:t>Документация конкурентного отбора</w:t>
      </w:r>
    </w:p>
    <w:p w:rsidR="001E274C" w:rsidRPr="001E274C" w:rsidRDefault="001E274C" w:rsidP="001E274C">
      <w:pPr>
        <w:spacing w:after="0"/>
        <w:jc w:val="center"/>
        <w:rPr>
          <w:rFonts w:ascii="Times New Roman" w:eastAsia="Calibri" w:hAnsi="Times New Roman" w:cs="Times New Roman"/>
          <w:b/>
        </w:rPr>
      </w:pPr>
    </w:p>
    <w:p w:rsidR="001E274C" w:rsidRPr="001E274C" w:rsidRDefault="001E274C" w:rsidP="001E274C">
      <w:pPr>
        <w:spacing w:after="0" w:line="240" w:lineRule="auto"/>
        <w:ind w:firstLine="567"/>
        <w:jc w:val="both"/>
        <w:rPr>
          <w:rFonts w:ascii="Times New Roman" w:eastAsia="Times New Roman" w:hAnsi="Times New Roman" w:cs="Times New Roman"/>
          <w:b/>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w:t>
      </w:r>
      <w:r w:rsidRPr="001E274C">
        <w:rPr>
          <w:rFonts w:ascii="Times New Roman" w:eastAsia="Calibri" w:hAnsi="Times New Roman" w:cs="Times New Roman"/>
          <w:b/>
        </w:rPr>
        <w:t>.</w:t>
      </w:r>
      <w:r w:rsidRPr="001E274C">
        <w:rPr>
          <w:rFonts w:ascii="Times New Roman" w:eastAsia="Times New Roman" w:hAnsi="Times New Roman" w:cs="Times New Roman"/>
        </w:rPr>
        <w:t xml:space="preserve"> </w:t>
      </w:r>
      <w:r w:rsidRPr="001E274C">
        <w:rPr>
          <w:rFonts w:ascii="Times New Roman" w:eastAsia="Times New Roman" w:hAnsi="Times New Roman" w:cs="Times New Roman"/>
          <w:b/>
        </w:rPr>
        <w:t>Порядок подачи предложений на участие в конкурентном отборе и разъяснений положений закупочной документации.</w:t>
      </w:r>
    </w:p>
    <w:p w:rsidR="001E274C" w:rsidRPr="001E274C" w:rsidRDefault="001E274C" w:rsidP="001E274C">
      <w:pPr>
        <w:spacing w:after="0" w:line="240" w:lineRule="auto"/>
        <w:ind w:firstLine="567"/>
        <w:jc w:val="both"/>
        <w:rPr>
          <w:rFonts w:ascii="Times New Roman" w:eastAsia="Times New Roman" w:hAnsi="Times New Roman" w:cs="Times New Roman"/>
        </w:rPr>
      </w:pPr>
    </w:p>
    <w:p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rPr>
        <w:t xml:space="preserve">Предложение может быть подано участником закупки только после прохождения процедуры аккредитации на Электронной площадке </w:t>
      </w:r>
      <w:hyperlink r:id="rId6" w:history="1">
        <w:proofErr w:type="spellStart"/>
        <w:r w:rsidRPr="001E274C">
          <w:rPr>
            <w:rFonts w:ascii="Times New Roman" w:eastAsia="Times New Roman" w:hAnsi="Times New Roman" w:cs="Times New Roman"/>
            <w:color w:val="0000FF" w:themeColor="hyperlink"/>
            <w:u w:val="single"/>
          </w:rPr>
          <w:t>etpzakupki</w:t>
        </w:r>
        <w:proofErr w:type="spellEnd"/>
        <w:r w:rsidRPr="001E274C">
          <w:rPr>
            <w:rFonts w:ascii="Times New Roman" w:eastAsia="Times New Roman" w:hAnsi="Times New Roman" w:cs="Times New Roman"/>
            <w:color w:val="0000FF" w:themeColor="hyperlink"/>
            <w:u w:val="single"/>
          </w:rPr>
          <w:t>.</w:t>
        </w:r>
        <w:proofErr w:type="spellStart"/>
        <w:r w:rsidRPr="001E274C">
          <w:rPr>
            <w:rFonts w:ascii="Times New Roman" w:eastAsia="Times New Roman" w:hAnsi="Times New Roman" w:cs="Times New Roman"/>
            <w:color w:val="0000FF" w:themeColor="hyperlink"/>
            <w:u w:val="single"/>
            <w:lang w:val="en-US"/>
          </w:rPr>
          <w:t>tatar</w:t>
        </w:r>
        <w:proofErr w:type="spellEnd"/>
      </w:hyperlink>
      <w:r w:rsidRPr="001E274C">
        <w:rPr>
          <w:rFonts w:ascii="Times New Roman" w:eastAsia="Times New Roman" w:hAnsi="Times New Roman" w:cs="Times New Roman"/>
        </w:rPr>
        <w:t xml:space="preserve"> в соответствии с требованиями оператора площадки, в форме электронного </w:t>
      </w:r>
      <w:r w:rsidRPr="001E274C">
        <w:rPr>
          <w:rFonts w:ascii="Times New Roman" w:eastAsia="Times New Roman" w:hAnsi="Times New Roman" w:cs="Times New Roman"/>
          <w:lang w:bidi="ru-RU"/>
        </w:rPr>
        <w:t xml:space="preserve">документа, подписанного электронной подписью. Подача предложения иными способами не допускается. </w:t>
      </w:r>
    </w:p>
    <w:p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Участник конкурентного отбора вправе подать только </w:t>
      </w:r>
      <w:r w:rsidRPr="001E274C">
        <w:rPr>
          <w:rFonts w:ascii="Times New Roman" w:eastAsia="Times New Roman" w:hAnsi="Times New Roman" w:cs="Times New Roman"/>
          <w:b/>
          <w:lang w:bidi="ru-RU"/>
        </w:rPr>
        <w:t>одно предложение</w:t>
      </w:r>
      <w:r w:rsidRPr="001E274C">
        <w:rPr>
          <w:rFonts w:ascii="Times New Roman" w:eastAsia="Times New Roman" w:hAnsi="Times New Roman" w:cs="Times New Roman"/>
          <w:lang w:bidi="ru-RU"/>
        </w:rPr>
        <w:t xml:space="preserve"> на участие в конкурентном отборе, внесение изменений в которое не допускается. Участник вправе отозвать предложение, поданное на участие в конкурентном отборе и подать новое предложение на участие в конкурентном отборе, до окончания срока подачи предложений, указанного в извещении о проведении конкурентного отбора.</w:t>
      </w:r>
    </w:p>
    <w:p w:rsidR="00F720CB" w:rsidRDefault="001E274C" w:rsidP="00F720CB">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Любой участник конкурентного отбора вправе направить в запрос о даче разъяснений положений закупочной документации в электронной форме (с помощью средств ЭТП </w:t>
      </w:r>
      <w:proofErr w:type="spellStart"/>
      <w:r w:rsidRPr="001E274C">
        <w:rPr>
          <w:rFonts w:ascii="Times New Roman" w:eastAsia="Times New Roman" w:hAnsi="Times New Roman" w:cs="Times New Roman"/>
          <w:lang w:bidi="ru-RU"/>
        </w:rPr>
        <w:t>etpzakupki.tatar</w:t>
      </w:r>
      <w:proofErr w:type="spellEnd"/>
      <w:r w:rsidRPr="001E274C">
        <w:rPr>
          <w:rFonts w:ascii="Times New Roman" w:eastAsia="Times New Roman" w:hAnsi="Times New Roman" w:cs="Times New Roman"/>
          <w:lang w:bidi="ru-RU"/>
        </w:rPr>
        <w:t>)</w:t>
      </w:r>
      <w:r w:rsidRPr="001E274C">
        <w:rPr>
          <w:rFonts w:ascii="Times New Roman" w:eastAsia="Times New Roman" w:hAnsi="Times New Roman" w:cs="Times New Roman"/>
          <w:b/>
          <w:i/>
          <w:lang w:bidi="ru-RU"/>
        </w:rPr>
        <w:t xml:space="preserve"> </w:t>
      </w:r>
      <w:r w:rsidR="00B25F7A" w:rsidRPr="00B25F7A">
        <w:rPr>
          <w:rFonts w:ascii="Times New Roman" w:eastAsia="Times New Roman" w:hAnsi="Times New Roman" w:cs="Times New Roman"/>
          <w:b/>
          <w:i/>
          <w:lang w:bidi="ru-RU"/>
        </w:rPr>
        <w:t>с 29.06.</w:t>
      </w:r>
      <w:r w:rsidR="00F720CB" w:rsidRPr="00B25F7A">
        <w:rPr>
          <w:rFonts w:ascii="Times New Roman" w:eastAsia="Times New Roman" w:hAnsi="Times New Roman" w:cs="Times New Roman"/>
          <w:b/>
          <w:i/>
          <w:lang w:bidi="ru-RU"/>
        </w:rPr>
        <w:t>202</w:t>
      </w:r>
      <w:r w:rsidR="00DB0C90" w:rsidRPr="00B25F7A">
        <w:rPr>
          <w:rFonts w:ascii="Times New Roman" w:eastAsia="Times New Roman" w:hAnsi="Times New Roman" w:cs="Times New Roman"/>
          <w:b/>
          <w:i/>
          <w:lang w:bidi="ru-RU"/>
        </w:rPr>
        <w:t>2</w:t>
      </w:r>
      <w:r w:rsidR="00B25F7A" w:rsidRPr="00B25F7A">
        <w:rPr>
          <w:rFonts w:ascii="Times New Roman" w:eastAsia="Times New Roman" w:hAnsi="Times New Roman" w:cs="Times New Roman"/>
          <w:b/>
          <w:i/>
          <w:lang w:bidi="ru-RU"/>
        </w:rPr>
        <w:t xml:space="preserve"> года до 03.07.</w:t>
      </w:r>
      <w:r w:rsidR="00F720CB" w:rsidRPr="00B25F7A">
        <w:rPr>
          <w:rFonts w:ascii="Times New Roman" w:eastAsia="Times New Roman" w:hAnsi="Times New Roman" w:cs="Times New Roman"/>
          <w:b/>
          <w:i/>
          <w:lang w:bidi="ru-RU"/>
        </w:rPr>
        <w:t>202</w:t>
      </w:r>
      <w:r w:rsidR="00DB0C90" w:rsidRPr="00B25F7A">
        <w:rPr>
          <w:rFonts w:ascii="Times New Roman" w:eastAsia="Times New Roman" w:hAnsi="Times New Roman" w:cs="Times New Roman"/>
          <w:b/>
          <w:i/>
          <w:lang w:bidi="ru-RU"/>
        </w:rPr>
        <w:t>2</w:t>
      </w:r>
      <w:r w:rsidR="00F720CB" w:rsidRPr="00B25F7A">
        <w:rPr>
          <w:rFonts w:ascii="Times New Roman" w:eastAsia="Times New Roman" w:hAnsi="Times New Roman" w:cs="Times New Roman"/>
          <w:b/>
          <w:i/>
          <w:lang w:bidi="ru-RU"/>
        </w:rPr>
        <w:t xml:space="preserve"> года включительно.</w:t>
      </w:r>
      <w:r w:rsidR="00F720CB">
        <w:rPr>
          <w:rFonts w:ascii="Times New Roman" w:eastAsia="Times New Roman" w:hAnsi="Times New Roman" w:cs="Times New Roman"/>
          <w:lang w:bidi="ru-RU"/>
        </w:rPr>
        <w:t xml:space="preserve"> </w:t>
      </w:r>
    </w:p>
    <w:p w:rsidR="001E274C" w:rsidRPr="001E274C" w:rsidRDefault="001E274C" w:rsidP="001E274C">
      <w:pPr>
        <w:spacing w:after="0" w:line="240" w:lineRule="auto"/>
        <w:ind w:firstLine="567"/>
        <w:jc w:val="both"/>
        <w:rPr>
          <w:rFonts w:ascii="Times New Roman" w:eastAsia="Times New Roman" w:hAnsi="Times New Roman" w:cs="Times New Roman"/>
          <w:lang w:bidi="ru-RU"/>
        </w:rPr>
      </w:pPr>
      <w:r w:rsidRPr="001E274C">
        <w:rPr>
          <w:rFonts w:ascii="Times New Roman" w:eastAsia="Times New Roman" w:hAnsi="Times New Roman" w:cs="Times New Roman"/>
          <w:lang w:bidi="ru-RU"/>
        </w:rPr>
        <w:t xml:space="preserve">В течение одного рабочего дня </w:t>
      </w:r>
      <w:proofErr w:type="gramStart"/>
      <w:r w:rsidRPr="001E274C">
        <w:rPr>
          <w:rFonts w:ascii="Times New Roman" w:eastAsia="Times New Roman" w:hAnsi="Times New Roman" w:cs="Times New Roman"/>
          <w:lang w:bidi="ru-RU"/>
        </w:rPr>
        <w:t>с даты поступления</w:t>
      </w:r>
      <w:proofErr w:type="gramEnd"/>
      <w:r w:rsidRPr="001E274C">
        <w:rPr>
          <w:rFonts w:ascii="Times New Roman" w:eastAsia="Times New Roman" w:hAnsi="Times New Roman" w:cs="Times New Roman"/>
          <w:lang w:bidi="ru-RU"/>
        </w:rPr>
        <w:t xml:space="preserve"> указанного запроса, но не позднее даты и времени окончания подачи предложений участниками конкурентного отбора Заказчик осуществляет разъяснение положений документации конкурентного отбора и размещает их на ЭТП </w:t>
      </w:r>
      <w:proofErr w:type="spellStart"/>
      <w:r w:rsidRPr="001E274C">
        <w:rPr>
          <w:rFonts w:ascii="Times New Roman" w:eastAsia="Times New Roman" w:hAnsi="Times New Roman" w:cs="Times New Roman"/>
          <w:lang w:bidi="ru-RU"/>
        </w:rPr>
        <w:t>etpzakupki.tatar</w:t>
      </w:r>
      <w:proofErr w:type="spellEnd"/>
      <w:r w:rsidRPr="001E274C">
        <w:rPr>
          <w:rFonts w:ascii="Times New Roman" w:eastAsia="Times New Roman" w:hAnsi="Times New Roman" w:cs="Times New Roman"/>
          <w:lang w:bidi="ru-RU"/>
        </w:rPr>
        <w:t>.</w:t>
      </w:r>
    </w:p>
    <w:p w:rsidR="001E274C" w:rsidRPr="001E274C" w:rsidRDefault="001E274C" w:rsidP="001E274C">
      <w:pPr>
        <w:spacing w:after="0" w:line="240" w:lineRule="auto"/>
        <w:ind w:firstLine="567"/>
        <w:jc w:val="both"/>
        <w:rPr>
          <w:rFonts w:ascii="Times New Roman" w:eastAsia="Calibri" w:hAnsi="Times New Roman" w:cs="Times New Roman"/>
          <w:b/>
        </w:rPr>
      </w:pPr>
    </w:p>
    <w:p w:rsidR="001E274C" w:rsidRPr="001E274C" w:rsidRDefault="001E274C" w:rsidP="001E274C">
      <w:pPr>
        <w:spacing w:after="0" w:line="240" w:lineRule="auto"/>
        <w:ind w:firstLine="567"/>
        <w:jc w:val="both"/>
        <w:rPr>
          <w:rFonts w:ascii="Times New Roman" w:eastAsia="Times New Roman" w:hAnsi="Times New Roman" w:cs="Times New Roman"/>
          <w:b/>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II</w:t>
      </w:r>
      <w:r w:rsidRPr="001E274C">
        <w:rPr>
          <w:rFonts w:ascii="Times New Roman" w:eastAsia="Calibri" w:hAnsi="Times New Roman" w:cs="Times New Roman"/>
          <w:b/>
        </w:rPr>
        <w:t>.</w:t>
      </w:r>
      <w:r w:rsidRPr="001E274C">
        <w:rPr>
          <w:rFonts w:ascii="Times New Roman" w:eastAsia="Times New Roman" w:hAnsi="Times New Roman" w:cs="Times New Roman"/>
        </w:rPr>
        <w:t xml:space="preserve"> </w:t>
      </w:r>
      <w:r w:rsidRPr="001E274C">
        <w:rPr>
          <w:rFonts w:ascii="Times New Roman" w:eastAsia="Times New Roman" w:hAnsi="Times New Roman" w:cs="Times New Roman"/>
          <w:b/>
        </w:rPr>
        <w:t>Требования к содержанию предложения участника закупки.</w:t>
      </w:r>
    </w:p>
    <w:p w:rsidR="001E274C" w:rsidRPr="001E274C" w:rsidRDefault="001E274C" w:rsidP="001E274C">
      <w:pPr>
        <w:spacing w:after="0" w:line="240" w:lineRule="auto"/>
        <w:ind w:firstLine="567"/>
        <w:jc w:val="both"/>
        <w:rPr>
          <w:rFonts w:ascii="Times New Roman" w:eastAsia="Times New Roman" w:hAnsi="Times New Roman" w:cs="Times New Roman"/>
          <w:b/>
        </w:rPr>
      </w:pPr>
    </w:p>
    <w:p w:rsidR="001E274C" w:rsidRPr="001E274C" w:rsidRDefault="001E274C" w:rsidP="001E274C">
      <w:pPr>
        <w:spacing w:after="0" w:line="240" w:lineRule="auto"/>
        <w:ind w:firstLine="567"/>
        <w:jc w:val="both"/>
        <w:rPr>
          <w:rFonts w:ascii="Times New Roman" w:eastAsia="Calibri" w:hAnsi="Times New Roman" w:cs="Times New Roman"/>
          <w:b/>
        </w:rPr>
      </w:pPr>
      <w:r w:rsidRPr="001E274C">
        <w:rPr>
          <w:rFonts w:ascii="Times New Roman" w:eastAsia="Times New Roman" w:hAnsi="Times New Roman" w:cs="Times New Roman"/>
        </w:rPr>
        <w:t>Предложение на участие в конкурентном отборе должно содержать следующие</w:t>
      </w:r>
      <w:r w:rsidRPr="001E274C">
        <w:rPr>
          <w:rFonts w:ascii="Times New Roman" w:eastAsia="Calibri" w:hAnsi="Times New Roman" w:cs="Times New Roman"/>
        </w:rPr>
        <w:t xml:space="preserve"> </w:t>
      </w:r>
      <w:r w:rsidRPr="001E274C">
        <w:rPr>
          <w:rFonts w:ascii="Times New Roman" w:eastAsia="Calibri" w:hAnsi="Times New Roman" w:cs="Times New Roman"/>
          <w:i/>
          <w:u w:val="single"/>
        </w:rPr>
        <w:t>обязательные документы и информацию:</w:t>
      </w:r>
    </w:p>
    <w:p w:rsidR="001E274C" w:rsidRPr="001E274C" w:rsidRDefault="001E274C" w:rsidP="001E274C">
      <w:pPr>
        <w:spacing w:after="0" w:line="240" w:lineRule="auto"/>
        <w:ind w:firstLine="567"/>
        <w:jc w:val="both"/>
        <w:rPr>
          <w:rFonts w:ascii="Times New Roman" w:eastAsia="Calibri" w:hAnsi="Times New Roman" w:cs="Times New Roman"/>
          <w:b/>
          <w:u w:val="single"/>
        </w:rPr>
      </w:pPr>
      <w:r w:rsidRPr="001E274C">
        <w:rPr>
          <w:rFonts w:ascii="Times New Roman" w:eastAsia="Calibri" w:hAnsi="Times New Roman" w:cs="Times New Roman"/>
          <w:b/>
          <w:i/>
        </w:rPr>
        <w:t>Для юридических лиц:</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1. Наименование, место нахождения, банковские реквизиты, контактный телефон участника закупки</w:t>
      </w:r>
      <w:r w:rsidR="003C271B">
        <w:rPr>
          <w:rFonts w:ascii="Times New Roman" w:eastAsia="Calibri" w:hAnsi="Times New Roman" w:cs="Times New Roman"/>
        </w:rPr>
        <w:t>.</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2. Копия Устава</w:t>
      </w:r>
      <w:r w:rsidR="00483320">
        <w:rPr>
          <w:rFonts w:ascii="Times New Roman" w:eastAsia="Calibri" w:hAnsi="Times New Roman" w:cs="Times New Roman"/>
        </w:rPr>
        <w:t>.</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 xml:space="preserve">3. </w:t>
      </w:r>
      <w:r w:rsidR="003C271B" w:rsidRPr="003C271B">
        <w:rPr>
          <w:rFonts w:ascii="Times New Roman" w:eastAsia="Calibri"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4. Копия документа, подтверждающая полномочия руководителя. В случае</w:t>
      </w:r>
      <w:proofErr w:type="gramStart"/>
      <w:r w:rsidRPr="001E274C">
        <w:rPr>
          <w:rFonts w:ascii="Times New Roman" w:eastAsia="Calibri" w:hAnsi="Times New Roman" w:cs="Times New Roman"/>
        </w:rPr>
        <w:t>,</w:t>
      </w:r>
      <w:proofErr w:type="gramEnd"/>
      <w:r w:rsidRPr="001E274C">
        <w:rPr>
          <w:rFonts w:ascii="Times New Roman" w:eastAsia="Calibri" w:hAnsi="Times New Roman" w:cs="Times New Roman"/>
        </w:rPr>
        <w:t xml:space="preserve">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w:t>
      </w:r>
      <w:proofErr w:type="gramStart"/>
      <w:r w:rsidRPr="001E274C">
        <w:rPr>
          <w:rFonts w:ascii="Times New Roman" w:eastAsia="Calibri" w:hAnsi="Times New Roman" w:cs="Times New Roman"/>
        </w:rPr>
        <w:t>,</w:t>
      </w:r>
      <w:proofErr w:type="gramEnd"/>
      <w:r w:rsidRPr="001E274C">
        <w:rPr>
          <w:rFonts w:ascii="Times New Roman" w:eastAsia="Calibri" w:hAnsi="Times New Roman" w:cs="Times New Roman"/>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483320">
        <w:rPr>
          <w:rFonts w:ascii="Times New Roman" w:eastAsia="Calibri" w:hAnsi="Times New Roman" w:cs="Times New Roman"/>
        </w:rPr>
        <w:t>.</w:t>
      </w:r>
    </w:p>
    <w:p w:rsidR="001E274C" w:rsidRPr="001E274C" w:rsidRDefault="001E274C" w:rsidP="001E274C">
      <w:pPr>
        <w:spacing w:after="0" w:line="240" w:lineRule="auto"/>
        <w:ind w:firstLine="567"/>
        <w:jc w:val="both"/>
        <w:rPr>
          <w:rFonts w:ascii="Times New Roman" w:eastAsia="Calibri" w:hAnsi="Times New Roman" w:cs="Times New Roman"/>
        </w:rPr>
      </w:pPr>
      <w:r w:rsidRPr="001E274C">
        <w:rPr>
          <w:rFonts w:ascii="Times New Roman" w:eastAsia="Calibri" w:hAnsi="Times New Roman" w:cs="Times New Roman"/>
        </w:rPr>
        <w:t>5. Декларация участника закупки в соответствии с Приложением №</w:t>
      </w:r>
      <w:r w:rsidR="00483320">
        <w:rPr>
          <w:rFonts w:ascii="Times New Roman" w:eastAsia="Calibri" w:hAnsi="Times New Roman" w:cs="Times New Roman"/>
        </w:rPr>
        <w:t xml:space="preserve"> </w:t>
      </w:r>
      <w:r w:rsidRPr="001E274C">
        <w:rPr>
          <w:rFonts w:ascii="Times New Roman" w:eastAsia="Calibri" w:hAnsi="Times New Roman" w:cs="Times New Roman"/>
        </w:rPr>
        <w:t>1 документации конкурентного отбора</w:t>
      </w:r>
      <w:r w:rsidR="00483320">
        <w:rPr>
          <w:rFonts w:ascii="Times New Roman" w:eastAsia="Calibri" w:hAnsi="Times New Roman" w:cs="Times New Roman"/>
        </w:rPr>
        <w:t>.</w:t>
      </w:r>
    </w:p>
    <w:p w:rsidR="001E274C" w:rsidRPr="001E274C" w:rsidRDefault="001E274C" w:rsidP="001E274C">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6. Выписка из Единого государственного реестра юридических лиц либо копия такой выписки</w:t>
      </w:r>
      <w:r w:rsidR="00483320">
        <w:rPr>
          <w:rFonts w:ascii="Times New Roman" w:eastAsia="Times New Roman" w:hAnsi="Times New Roman" w:cs="Times New Roman"/>
        </w:rPr>
        <w:t>.</w:t>
      </w:r>
    </w:p>
    <w:p w:rsidR="00494F5B" w:rsidRPr="00494F5B" w:rsidRDefault="001E274C" w:rsidP="00494F5B">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 xml:space="preserve">7. </w:t>
      </w:r>
      <w:r w:rsidR="00494F5B" w:rsidRPr="007E2A0F">
        <w:rPr>
          <w:rFonts w:ascii="Times New Roman" w:eastAsia="Times New Roman" w:hAnsi="Times New Roman" w:cs="Times New Roman"/>
        </w:rPr>
        <w:t>Наименование и объем оказываемых</w:t>
      </w:r>
      <w:r w:rsidR="00494F5B" w:rsidRPr="00494F5B">
        <w:rPr>
          <w:rFonts w:ascii="Times New Roman" w:eastAsia="Times New Roman" w:hAnsi="Times New Roman" w:cs="Times New Roman"/>
        </w:rPr>
        <w:t xml:space="preserve">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rsidR="001E274C" w:rsidRPr="001E274C" w:rsidRDefault="00494F5B" w:rsidP="00494F5B">
      <w:pPr>
        <w:spacing w:after="0" w:line="240" w:lineRule="auto"/>
        <w:ind w:firstLine="567"/>
        <w:contextualSpacing/>
        <w:jc w:val="both"/>
        <w:rPr>
          <w:rFonts w:ascii="Times New Roman" w:eastAsia="Times New Roman" w:hAnsi="Times New Roman" w:cs="Times New Roman"/>
        </w:rPr>
      </w:pPr>
      <w:r w:rsidRPr="00494F5B">
        <w:rPr>
          <w:rFonts w:ascii="Times New Roman" w:eastAsia="Times New Roman" w:hAnsi="Times New Roman" w:cs="Times New Roman"/>
        </w:rPr>
        <w:t xml:space="preserve">Не допускается неоднозначного толкования в предложении участника конкурентного отбора. </w:t>
      </w:r>
    </w:p>
    <w:p w:rsidR="001E274C" w:rsidRDefault="001E274C" w:rsidP="001E274C">
      <w:pPr>
        <w:spacing w:after="0" w:line="240" w:lineRule="auto"/>
        <w:ind w:firstLine="567"/>
        <w:contextualSpacing/>
        <w:jc w:val="both"/>
        <w:rPr>
          <w:rFonts w:ascii="Times New Roman" w:eastAsia="Times New Roman" w:hAnsi="Times New Roman" w:cs="Times New Roman"/>
        </w:rPr>
      </w:pPr>
      <w:r w:rsidRPr="001E274C">
        <w:rPr>
          <w:rFonts w:ascii="Times New Roman" w:eastAsia="Times New Roman" w:hAnsi="Times New Roman" w:cs="Times New Roman"/>
        </w:rPr>
        <w:t>8. Согласие участника закупки исполнить условия договора, указанные в извещении о проведении конкурентного отбора и закупочной документации.</w:t>
      </w:r>
    </w:p>
    <w:p w:rsidR="00F720CB" w:rsidRPr="001E274C" w:rsidRDefault="00F720CB" w:rsidP="007E2A0F">
      <w:pPr>
        <w:spacing w:after="0" w:line="240" w:lineRule="auto"/>
        <w:ind w:firstLine="567"/>
        <w:contextualSpacing/>
        <w:jc w:val="both"/>
        <w:rPr>
          <w:rFonts w:ascii="Times New Roman" w:eastAsia="Times New Roman" w:hAnsi="Times New Roman" w:cs="Times New Roman"/>
        </w:rPr>
      </w:pPr>
      <w:r w:rsidRPr="007E2A0F">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rsidR="001E274C" w:rsidRPr="001E274C" w:rsidRDefault="001E274C" w:rsidP="001E274C">
      <w:pPr>
        <w:spacing w:after="0" w:line="240" w:lineRule="auto"/>
        <w:ind w:firstLine="567"/>
        <w:contextualSpacing/>
        <w:jc w:val="both"/>
        <w:rPr>
          <w:rFonts w:ascii="Times New Roman" w:eastAsia="Times New Roman" w:hAnsi="Times New Roman" w:cs="Times New Roman"/>
        </w:rPr>
      </w:pPr>
    </w:p>
    <w:p w:rsidR="001E274C" w:rsidRPr="001E274C" w:rsidRDefault="001E274C" w:rsidP="001E274C">
      <w:pPr>
        <w:spacing w:after="0" w:line="240" w:lineRule="auto"/>
        <w:ind w:firstLine="567"/>
        <w:contextualSpacing/>
        <w:jc w:val="both"/>
        <w:rPr>
          <w:rFonts w:ascii="Times New Roman" w:eastAsia="Times New Roman" w:hAnsi="Times New Roman" w:cs="Times New Roman"/>
          <w:b/>
          <w:i/>
          <w:u w:val="single"/>
        </w:rPr>
      </w:pPr>
      <w:r w:rsidRPr="001E274C">
        <w:rPr>
          <w:rFonts w:ascii="Times New Roman" w:eastAsia="Times New Roman" w:hAnsi="Times New Roman" w:cs="Times New Roman"/>
          <w:b/>
          <w:i/>
        </w:rPr>
        <w:t>Для индивидуальных предпринимателей (в том числе для физических лиц):</w:t>
      </w:r>
    </w:p>
    <w:p w:rsidR="001E274C" w:rsidRPr="001E274C" w:rsidRDefault="001E274C" w:rsidP="001E274C">
      <w:pPr>
        <w:spacing w:after="0" w:line="240" w:lineRule="auto"/>
        <w:ind w:firstLine="567"/>
        <w:jc w:val="both"/>
        <w:rPr>
          <w:rFonts w:ascii="Times New Roman" w:eastAsia="Times New Roman" w:hAnsi="Times New Roman" w:cs="Times New Roman"/>
        </w:rPr>
      </w:pPr>
      <w:r w:rsidRPr="001E274C">
        <w:rPr>
          <w:rFonts w:ascii="Times New Roman" w:eastAsia="Times New Roman" w:hAnsi="Times New Roman" w:cs="Times New Roman"/>
        </w:rPr>
        <w:t xml:space="preserve">1. </w:t>
      </w:r>
      <w:proofErr w:type="gramStart"/>
      <w:r w:rsidRPr="001E274C">
        <w:rPr>
          <w:rFonts w:ascii="Times New Roman" w:eastAsia="Times New Roman" w:hAnsi="Times New Roman" w:cs="Times New Roman"/>
        </w:rPr>
        <w:t>Наименование, фамилия, имя, отчество (при наличии), место жительства, банковские реквизиты, контактный телефон участника закупки</w:t>
      </w:r>
      <w:r w:rsidR="003C271B">
        <w:rPr>
          <w:rFonts w:ascii="Times New Roman" w:eastAsia="Times New Roman" w:hAnsi="Times New Roman" w:cs="Times New Roman"/>
        </w:rPr>
        <w:t>.</w:t>
      </w:r>
      <w:proofErr w:type="gramEnd"/>
    </w:p>
    <w:p w:rsidR="001E274C" w:rsidRPr="001E274C" w:rsidRDefault="001E274C" w:rsidP="001E274C">
      <w:pPr>
        <w:spacing w:after="0" w:line="240" w:lineRule="auto"/>
        <w:ind w:firstLine="567"/>
        <w:jc w:val="both"/>
        <w:rPr>
          <w:rFonts w:ascii="Times New Roman" w:eastAsia="Times New Roman" w:hAnsi="Times New Roman" w:cs="Times New Roman"/>
        </w:rPr>
      </w:pPr>
      <w:r w:rsidRPr="001E274C">
        <w:rPr>
          <w:rFonts w:ascii="Times New Roman" w:eastAsia="Times New Roman" w:hAnsi="Times New Roman" w:cs="Times New Roman"/>
        </w:rPr>
        <w:t xml:space="preserve">2. </w:t>
      </w:r>
      <w:r w:rsidR="003C271B" w:rsidRPr="003C271B">
        <w:rPr>
          <w:rFonts w:ascii="Times New Roman" w:eastAsia="Times New Roman"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1E274C" w:rsidRPr="001E274C" w:rsidRDefault="00582244" w:rsidP="001E274C">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3</w:t>
      </w:r>
      <w:r w:rsidR="001E274C" w:rsidRPr="001E274C">
        <w:rPr>
          <w:rFonts w:ascii="Times New Roman" w:eastAsia="Times New Roman" w:hAnsi="Times New Roman" w:cs="Times New Roman"/>
        </w:rPr>
        <w:t>. Копия паспорта (с обязательным указанием регистрации по месту жительства)</w:t>
      </w:r>
      <w:r w:rsidR="003C271B">
        <w:rPr>
          <w:rFonts w:ascii="Times New Roman" w:eastAsia="Times New Roman" w:hAnsi="Times New Roman" w:cs="Times New Roman"/>
        </w:rPr>
        <w:t>.</w:t>
      </w:r>
    </w:p>
    <w:p w:rsidR="001E274C" w:rsidRPr="001E274C" w:rsidRDefault="00582244" w:rsidP="001E274C">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4</w:t>
      </w:r>
      <w:r w:rsidR="001E274C" w:rsidRPr="001E274C">
        <w:rPr>
          <w:rFonts w:ascii="Times New Roman" w:eastAsia="Times New Roman" w:hAnsi="Times New Roman" w:cs="Times New Roman"/>
        </w:rPr>
        <w:t>. Выписка из Единого государственного реестра индивидуальных предпринимателей либо копия такой выписки</w:t>
      </w:r>
      <w:r w:rsidR="003C271B">
        <w:rPr>
          <w:rFonts w:ascii="Times New Roman" w:eastAsia="Times New Roman" w:hAnsi="Times New Roman" w:cs="Times New Roman"/>
        </w:rPr>
        <w:t>.</w:t>
      </w:r>
    </w:p>
    <w:p w:rsidR="001E274C" w:rsidRPr="001E274C" w:rsidRDefault="00582244" w:rsidP="001E274C">
      <w:pPr>
        <w:spacing w:after="0" w:line="240" w:lineRule="auto"/>
        <w:ind w:firstLine="567"/>
        <w:jc w:val="both"/>
        <w:rPr>
          <w:rFonts w:ascii="Times New Roman" w:eastAsia="Calibri" w:hAnsi="Times New Roman" w:cs="Times New Roman"/>
        </w:rPr>
      </w:pPr>
      <w:r>
        <w:rPr>
          <w:rFonts w:ascii="Times New Roman" w:eastAsia="Times New Roman" w:hAnsi="Times New Roman" w:cs="Times New Roman"/>
        </w:rPr>
        <w:t>5</w:t>
      </w:r>
      <w:r w:rsidR="001E274C" w:rsidRPr="001E274C">
        <w:rPr>
          <w:rFonts w:ascii="Times New Roman" w:eastAsia="Times New Roman" w:hAnsi="Times New Roman" w:cs="Times New Roman"/>
        </w:rPr>
        <w:t xml:space="preserve">. </w:t>
      </w:r>
      <w:r w:rsidR="001E274C" w:rsidRPr="001E274C">
        <w:rPr>
          <w:rFonts w:ascii="Times New Roman" w:eastAsia="Calibri" w:hAnsi="Times New Roman" w:cs="Times New Roman"/>
        </w:rPr>
        <w:t>В случае</w:t>
      </w:r>
      <w:proofErr w:type="gramStart"/>
      <w:r w:rsidR="001E274C" w:rsidRPr="001E274C">
        <w:rPr>
          <w:rFonts w:ascii="Times New Roman" w:eastAsia="Calibri" w:hAnsi="Times New Roman" w:cs="Times New Roman"/>
        </w:rPr>
        <w:t>,</w:t>
      </w:r>
      <w:proofErr w:type="gramEnd"/>
      <w:r w:rsidR="001E274C" w:rsidRPr="001E274C">
        <w:rPr>
          <w:rFonts w:ascii="Times New Roman" w:eastAsia="Calibri" w:hAnsi="Times New Roman" w:cs="Times New Roman"/>
        </w:rPr>
        <w:t xml:space="preserve">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w:t>
      </w:r>
      <w:proofErr w:type="gramStart"/>
      <w:r w:rsidR="001E274C" w:rsidRPr="001E274C">
        <w:rPr>
          <w:rFonts w:ascii="Times New Roman" w:eastAsia="Calibri" w:hAnsi="Times New Roman" w:cs="Times New Roman"/>
        </w:rPr>
        <w:t>,</w:t>
      </w:r>
      <w:proofErr w:type="gramEnd"/>
      <w:r w:rsidR="001E274C" w:rsidRPr="001E274C">
        <w:rPr>
          <w:rFonts w:ascii="Times New Roman" w:eastAsia="Calibri" w:hAnsi="Times New Roman" w:cs="Times New Roman"/>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3C271B">
        <w:rPr>
          <w:rFonts w:ascii="Times New Roman" w:eastAsia="Calibri" w:hAnsi="Times New Roman" w:cs="Times New Roman"/>
        </w:rPr>
        <w:t>.</w:t>
      </w:r>
    </w:p>
    <w:p w:rsidR="001E274C" w:rsidRPr="001E274C" w:rsidRDefault="00582244" w:rsidP="001E274C">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6</w:t>
      </w:r>
      <w:r w:rsidR="001E274C" w:rsidRPr="001E274C">
        <w:rPr>
          <w:rFonts w:ascii="Times New Roman" w:eastAsia="Calibri" w:hAnsi="Times New Roman" w:cs="Times New Roman"/>
        </w:rPr>
        <w:t>. Декларация участника закупки в соответствии с Приложением №1 документации конкурентного отбора;</w:t>
      </w:r>
    </w:p>
    <w:p w:rsidR="00494F5B" w:rsidRPr="00494F5B" w:rsidRDefault="00582244" w:rsidP="00494F5B">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7</w:t>
      </w:r>
      <w:r w:rsidR="001E274C" w:rsidRPr="001E274C">
        <w:rPr>
          <w:rFonts w:ascii="Times New Roman" w:eastAsia="Times New Roman" w:hAnsi="Times New Roman" w:cs="Times New Roman"/>
        </w:rPr>
        <w:t xml:space="preserve">. </w:t>
      </w:r>
      <w:r w:rsidR="00494F5B" w:rsidRPr="00494F5B">
        <w:rPr>
          <w:rFonts w:ascii="Times New Roman" w:eastAsia="Times New Roman" w:hAnsi="Times New Roman" w:cs="Times New Roman"/>
        </w:rPr>
        <w:t xml:space="preserve">Наименование </w:t>
      </w:r>
      <w:r w:rsidR="00494F5B" w:rsidRPr="007E2A0F">
        <w:rPr>
          <w:rFonts w:ascii="Times New Roman" w:eastAsia="Times New Roman" w:hAnsi="Times New Roman" w:cs="Times New Roman"/>
        </w:rPr>
        <w:t>и объем оказываемых</w:t>
      </w:r>
      <w:r w:rsidR="00494F5B" w:rsidRPr="00494F5B">
        <w:rPr>
          <w:rFonts w:ascii="Times New Roman" w:eastAsia="Times New Roman" w:hAnsi="Times New Roman" w:cs="Times New Roman"/>
        </w:rPr>
        <w:t xml:space="preserve">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rsidR="00494F5B" w:rsidRDefault="00494F5B" w:rsidP="00494F5B">
      <w:pPr>
        <w:spacing w:after="0" w:line="240" w:lineRule="auto"/>
        <w:ind w:firstLine="567"/>
        <w:jc w:val="both"/>
        <w:rPr>
          <w:rFonts w:ascii="Times New Roman" w:eastAsia="Times New Roman" w:hAnsi="Times New Roman" w:cs="Times New Roman"/>
        </w:rPr>
      </w:pPr>
      <w:r w:rsidRPr="00494F5B">
        <w:rPr>
          <w:rFonts w:ascii="Times New Roman" w:eastAsia="Times New Roman" w:hAnsi="Times New Roman" w:cs="Times New Roman"/>
        </w:rPr>
        <w:lastRenderedPageBreak/>
        <w:t xml:space="preserve">Не допускается неоднозначного толкования в предложении участника конкурентного отбора. </w:t>
      </w:r>
    </w:p>
    <w:p w:rsidR="00024890" w:rsidRPr="00024890" w:rsidRDefault="00582244" w:rsidP="00494F5B">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8</w:t>
      </w:r>
      <w:r w:rsidR="00024890" w:rsidRPr="00024890">
        <w:rPr>
          <w:rFonts w:ascii="Times New Roman" w:eastAsia="Times New Roman" w:hAnsi="Times New Roman" w:cs="Times New Roman"/>
        </w:rPr>
        <w:t>. Согласие участника закупки исполнить условия договора, указанные в извещении о проведении конкурентного отбора и закупочной документации.</w:t>
      </w:r>
    </w:p>
    <w:p w:rsidR="00F720CB" w:rsidRDefault="00F720CB" w:rsidP="00F720CB">
      <w:pPr>
        <w:spacing w:after="0" w:line="240" w:lineRule="auto"/>
        <w:ind w:firstLine="567"/>
        <w:jc w:val="both"/>
        <w:rPr>
          <w:rFonts w:ascii="Times New Roman" w:eastAsia="Times New Roman" w:hAnsi="Times New Roman" w:cs="Times New Roman"/>
        </w:rPr>
      </w:pPr>
      <w:r w:rsidRPr="007E2A0F">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rsidR="00D6501D" w:rsidRDefault="00D6501D" w:rsidP="001E274C">
      <w:pPr>
        <w:ind w:left="720"/>
        <w:contextualSpacing/>
        <w:rPr>
          <w:rFonts w:ascii="Times New Roman" w:eastAsia="Times New Roman" w:hAnsi="Times New Roman" w:cs="Times New Roman"/>
        </w:rPr>
      </w:pPr>
    </w:p>
    <w:p w:rsidR="001E274C" w:rsidRPr="001E274C" w:rsidRDefault="001E274C" w:rsidP="001E274C">
      <w:pPr>
        <w:ind w:left="720"/>
        <w:contextualSpacing/>
        <w:rPr>
          <w:rFonts w:ascii="Times New Roman" w:eastAsia="Times New Roman" w:hAnsi="Times New Roman" w:cs="Times New Roman"/>
          <w:u w:val="single"/>
        </w:rPr>
      </w:pPr>
      <w:r w:rsidRPr="001E274C">
        <w:rPr>
          <w:rFonts w:ascii="Times New Roman" w:eastAsia="Calibri" w:hAnsi="Times New Roman" w:cs="Times New Roman"/>
          <w:b/>
        </w:rPr>
        <w:t xml:space="preserve">Раздел </w:t>
      </w:r>
      <w:r w:rsidRPr="001E274C">
        <w:rPr>
          <w:rFonts w:ascii="Times New Roman" w:eastAsia="Calibri" w:hAnsi="Times New Roman" w:cs="Times New Roman"/>
          <w:b/>
          <w:lang w:val="en-US"/>
        </w:rPr>
        <w:t>III</w:t>
      </w:r>
      <w:r w:rsidRPr="001E274C">
        <w:rPr>
          <w:rFonts w:ascii="Times New Roman" w:eastAsia="Calibri" w:hAnsi="Times New Roman" w:cs="Times New Roman"/>
          <w:b/>
        </w:rPr>
        <w:t xml:space="preserve">. </w:t>
      </w:r>
      <w:r w:rsidRPr="001E274C">
        <w:rPr>
          <w:rFonts w:ascii="Times New Roman" w:eastAsia="Times New Roman" w:hAnsi="Times New Roman" w:cs="Times New Roman"/>
          <w:b/>
        </w:rPr>
        <w:t>Критерии оценки предложений участников закупки.</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04"/>
        <w:gridCol w:w="4766"/>
        <w:gridCol w:w="1269"/>
        <w:gridCol w:w="2087"/>
      </w:tblGrid>
      <w:tr w:rsidR="00F720CB" w:rsidTr="00F720CB">
        <w:trPr>
          <w:trHeight w:val="126"/>
          <w:jc w:val="center"/>
        </w:trPr>
        <w:tc>
          <w:tcPr>
            <w:tcW w:w="417"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Наименование критерия</w:t>
            </w:r>
          </w:p>
        </w:tc>
        <w:tc>
          <w:tcPr>
            <w:tcW w:w="4766"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Подтверждающие документы</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Кол-во баллов</w:t>
            </w:r>
          </w:p>
        </w:tc>
        <w:tc>
          <w:tcPr>
            <w:tcW w:w="2087" w:type="dxa"/>
            <w:tcBorders>
              <w:top w:val="single" w:sz="4" w:space="0" w:color="auto"/>
              <w:left w:val="single" w:sz="4" w:space="0" w:color="auto"/>
              <w:bottom w:val="single" w:sz="4" w:space="0" w:color="auto"/>
              <w:right w:val="single" w:sz="4" w:space="0" w:color="auto"/>
            </w:tcBorders>
            <w:hideMark/>
          </w:tcPr>
          <w:p w:rsidR="00F720CB"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0"/>
                <w:szCs w:val="20"/>
                <w:lang w:eastAsia="ru-RU"/>
              </w:rPr>
              <w:t>Коэффициент значимости показателя критерия (</w:t>
            </w:r>
            <w:proofErr w:type="spellStart"/>
            <w:r>
              <w:rPr>
                <w:rFonts w:ascii="Times New Roman" w:eastAsia="Times New Roman" w:hAnsi="Times New Roman" w:cs="Times New Roman"/>
                <w:b/>
                <w:bCs/>
                <w:color w:val="000000" w:themeColor="text1"/>
                <w:sz w:val="20"/>
                <w:szCs w:val="20"/>
                <w:lang w:eastAsia="ru-RU"/>
              </w:rPr>
              <w:t>Ni</w:t>
            </w:r>
            <w:proofErr w:type="spellEnd"/>
            <w:r>
              <w:rPr>
                <w:rFonts w:ascii="Times New Roman" w:eastAsia="Times New Roman" w:hAnsi="Times New Roman" w:cs="Times New Roman"/>
                <w:b/>
                <w:bCs/>
                <w:color w:val="000000" w:themeColor="text1"/>
                <w:sz w:val="20"/>
                <w:szCs w:val="20"/>
                <w:lang w:eastAsia="ru-RU"/>
              </w:rPr>
              <w:t>)</w:t>
            </w:r>
          </w:p>
        </w:tc>
      </w:tr>
      <w:tr w:rsidR="00F720CB" w:rsidTr="00F720CB">
        <w:trPr>
          <w:trHeight w:val="92"/>
          <w:jc w:val="center"/>
        </w:trPr>
        <w:tc>
          <w:tcPr>
            <w:tcW w:w="10643" w:type="dxa"/>
            <w:gridSpan w:val="5"/>
            <w:tcBorders>
              <w:top w:val="single" w:sz="4" w:space="0" w:color="auto"/>
              <w:left w:val="single" w:sz="4" w:space="0" w:color="auto"/>
              <w:bottom w:val="single" w:sz="4" w:space="0" w:color="auto"/>
              <w:right w:val="single" w:sz="4" w:space="0" w:color="auto"/>
            </w:tcBorders>
            <w:hideMark/>
          </w:tcPr>
          <w:p w:rsidR="00F720CB" w:rsidRPr="00511A8D"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511A8D">
              <w:rPr>
                <w:rFonts w:ascii="Times New Roman" w:eastAsia="Times New Roman" w:hAnsi="Times New Roman" w:cs="Times New Roman"/>
                <w:b/>
                <w:color w:val="000000" w:themeColor="text1"/>
                <w:sz w:val="20"/>
                <w:szCs w:val="20"/>
                <w:lang w:eastAsia="ru-RU"/>
              </w:rPr>
              <w:t>Квалификация участника закупки (</w:t>
            </w:r>
            <w:proofErr w:type="spellStart"/>
            <w:r w:rsidRPr="00511A8D">
              <w:rPr>
                <w:rFonts w:ascii="Times New Roman" w:eastAsia="Times New Roman" w:hAnsi="Times New Roman" w:cs="Times New Roman"/>
                <w:b/>
                <w:color w:val="000000" w:themeColor="text1"/>
                <w:sz w:val="20"/>
                <w:szCs w:val="20"/>
                <w:lang w:eastAsia="ru-RU"/>
              </w:rPr>
              <w:t>Kci</w:t>
            </w:r>
            <w:proofErr w:type="spellEnd"/>
            <w:r w:rsidRPr="00511A8D">
              <w:rPr>
                <w:rFonts w:ascii="Times New Roman" w:eastAsia="Times New Roman" w:hAnsi="Times New Roman" w:cs="Times New Roman"/>
                <w:b/>
                <w:color w:val="000000" w:themeColor="text1"/>
                <w:sz w:val="20"/>
                <w:szCs w:val="20"/>
                <w:lang w:eastAsia="ru-RU"/>
              </w:rPr>
              <w:t xml:space="preserve"> - значимость критерия «квалификация участника закупки» - </w:t>
            </w:r>
            <w:r w:rsidR="007E2A0F" w:rsidRPr="00511A8D">
              <w:rPr>
                <w:rFonts w:ascii="Times New Roman" w:eastAsia="Times New Roman" w:hAnsi="Times New Roman" w:cs="Times New Roman"/>
                <w:b/>
                <w:color w:val="000000" w:themeColor="text1"/>
                <w:sz w:val="20"/>
                <w:szCs w:val="20"/>
                <w:lang w:eastAsia="ru-RU"/>
              </w:rPr>
              <w:t>55</w:t>
            </w:r>
            <w:r w:rsidRPr="00511A8D">
              <w:rPr>
                <w:rFonts w:ascii="Times New Roman" w:eastAsia="Times New Roman" w:hAnsi="Times New Roman" w:cs="Times New Roman"/>
                <w:b/>
                <w:color w:val="000000" w:themeColor="text1"/>
                <w:sz w:val="20"/>
                <w:szCs w:val="20"/>
                <w:lang w:eastAsia="ru-RU"/>
              </w:rPr>
              <w:t>%):</w:t>
            </w:r>
          </w:p>
        </w:tc>
      </w:tr>
      <w:tr w:rsidR="00F720CB" w:rsidTr="00F720CB">
        <w:trPr>
          <w:trHeight w:val="1023"/>
          <w:jc w:val="center"/>
        </w:trPr>
        <w:tc>
          <w:tcPr>
            <w:tcW w:w="417"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Деловая репутация участника закупки </w:t>
            </w:r>
          </w:p>
        </w:tc>
        <w:tc>
          <w:tcPr>
            <w:tcW w:w="4766" w:type="dxa"/>
            <w:tcBorders>
              <w:top w:val="single" w:sz="4" w:space="0" w:color="auto"/>
              <w:left w:val="single" w:sz="4" w:space="0" w:color="auto"/>
              <w:bottom w:val="single" w:sz="4" w:space="0" w:color="auto"/>
              <w:right w:val="single" w:sz="4" w:space="0" w:color="auto"/>
            </w:tcBorders>
          </w:tcPr>
          <w:p w:rsidR="00F720CB" w:rsidRDefault="00604F7E">
            <w:pPr>
              <w:widowControl w:val="0"/>
              <w:autoSpaceDN w:val="0"/>
              <w:adjustRightInd w:val="0"/>
              <w:spacing w:after="0" w:line="240" w:lineRule="auto"/>
              <w:jc w:val="both"/>
              <w:textAlignment w:val="baseline"/>
              <w:rPr>
                <w:rFonts w:ascii="Times New Roman" w:eastAsia="Times New Roman" w:hAnsi="Times New Roman" w:cs="Times New Roman"/>
                <w:color w:val="111111"/>
                <w:sz w:val="20"/>
                <w:szCs w:val="20"/>
                <w:shd w:val="clear" w:color="auto" w:fill="FFFFFF"/>
                <w:lang w:eastAsia="ru-RU"/>
              </w:rPr>
            </w:pPr>
            <w:r>
              <w:rPr>
                <w:rFonts w:ascii="Times New Roman" w:eastAsia="Times New Roman" w:hAnsi="Times New Roman" w:cs="Times New Roman"/>
                <w:color w:val="111111"/>
                <w:sz w:val="20"/>
                <w:szCs w:val="20"/>
                <w:shd w:val="clear" w:color="auto" w:fill="FFFFFF"/>
                <w:lang w:eastAsia="ru-RU"/>
              </w:rPr>
              <w:t>Наличие у участника закупки опыта оказания услуг по нанесению</w:t>
            </w:r>
            <w:r w:rsidR="009E545A" w:rsidRPr="009E545A">
              <w:rPr>
                <w:rFonts w:ascii="Times New Roman" w:eastAsia="Times New Roman" w:hAnsi="Times New Roman" w:cs="Times New Roman"/>
                <w:color w:val="111111"/>
                <w:sz w:val="20"/>
                <w:szCs w:val="20"/>
                <w:shd w:val="clear" w:color="auto" w:fill="FFFFFF"/>
                <w:lang w:eastAsia="ru-RU"/>
              </w:rPr>
              <w:t xml:space="preserve"> </w:t>
            </w:r>
            <w:r w:rsidR="009E545A">
              <w:rPr>
                <w:rFonts w:ascii="Times New Roman" w:eastAsia="Times New Roman" w:hAnsi="Times New Roman" w:cs="Times New Roman"/>
                <w:color w:val="111111"/>
                <w:sz w:val="20"/>
                <w:szCs w:val="20"/>
                <w:shd w:val="clear" w:color="auto" w:fill="FFFFFF"/>
                <w:lang w:eastAsia="ru-RU"/>
              </w:rPr>
              <w:t>дорожной</w:t>
            </w:r>
            <w:r>
              <w:rPr>
                <w:rFonts w:ascii="Times New Roman" w:eastAsia="Times New Roman" w:hAnsi="Times New Roman" w:cs="Times New Roman"/>
                <w:color w:val="111111"/>
                <w:sz w:val="20"/>
                <w:szCs w:val="20"/>
                <w:shd w:val="clear" w:color="auto" w:fill="FFFFFF"/>
                <w:lang w:eastAsia="ru-RU"/>
              </w:rPr>
              <w:t xml:space="preserve"> разметки</w:t>
            </w:r>
            <w:r w:rsidR="00F720CB" w:rsidRPr="00604F7E">
              <w:rPr>
                <w:rFonts w:ascii="Times New Roman" w:eastAsia="Times New Roman" w:hAnsi="Times New Roman" w:cs="Times New Roman"/>
                <w:color w:val="111111"/>
                <w:sz w:val="20"/>
                <w:szCs w:val="20"/>
                <w:shd w:val="clear" w:color="auto" w:fill="FFFFFF"/>
                <w:lang w:eastAsia="ru-RU"/>
              </w:rPr>
              <w:t>:</w:t>
            </w:r>
          </w:p>
          <w:p w:rsidR="00F720CB"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p>
          <w:p w:rsidR="00511A8D" w:rsidRPr="00511A8D" w:rsidRDefault="00511A8D" w:rsidP="00511A8D">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511A8D">
              <w:rPr>
                <w:rFonts w:ascii="Times New Roman" w:eastAsia="Times New Roman" w:hAnsi="Times New Roman" w:cs="Times New Roman"/>
                <w:color w:val="000000"/>
                <w:sz w:val="20"/>
                <w:szCs w:val="20"/>
                <w:lang w:eastAsia="ru-RU"/>
              </w:rPr>
              <w:t>-отсутствие договоров, контрактов – 0 баллов;</w:t>
            </w:r>
          </w:p>
          <w:p w:rsidR="00511A8D" w:rsidRPr="00511A8D" w:rsidRDefault="00511A8D" w:rsidP="00511A8D">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511A8D">
              <w:rPr>
                <w:rFonts w:ascii="Times New Roman" w:eastAsia="Times New Roman" w:hAnsi="Times New Roman" w:cs="Times New Roman"/>
                <w:color w:val="000000"/>
                <w:sz w:val="20"/>
                <w:szCs w:val="20"/>
                <w:lang w:eastAsia="ru-RU"/>
              </w:rPr>
              <w:t>- догово</w:t>
            </w:r>
            <w:proofErr w:type="gramStart"/>
            <w:r w:rsidRPr="00511A8D">
              <w:rPr>
                <w:rFonts w:ascii="Times New Roman" w:eastAsia="Times New Roman" w:hAnsi="Times New Roman" w:cs="Times New Roman"/>
                <w:color w:val="000000"/>
                <w:sz w:val="20"/>
                <w:szCs w:val="20"/>
                <w:lang w:eastAsia="ru-RU"/>
              </w:rPr>
              <w:t>р(</w:t>
            </w:r>
            <w:proofErr w:type="gramEnd"/>
            <w:r w:rsidRPr="00511A8D">
              <w:rPr>
                <w:rFonts w:ascii="Times New Roman" w:eastAsia="Times New Roman" w:hAnsi="Times New Roman" w:cs="Times New Roman"/>
                <w:color w:val="000000"/>
                <w:sz w:val="20"/>
                <w:szCs w:val="20"/>
                <w:lang w:eastAsia="ru-RU"/>
              </w:rPr>
              <w:t>-ы), контракт(-ы) в кол-ве 1-2 шт. – 50 баллов;</w:t>
            </w:r>
          </w:p>
          <w:p w:rsidR="00F720CB" w:rsidRDefault="00511A8D" w:rsidP="00511A8D">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511A8D">
              <w:rPr>
                <w:rFonts w:ascii="Times New Roman" w:eastAsia="Times New Roman" w:hAnsi="Times New Roman" w:cs="Times New Roman"/>
                <w:color w:val="000000"/>
                <w:sz w:val="20"/>
                <w:szCs w:val="20"/>
                <w:lang w:eastAsia="ru-RU"/>
              </w:rPr>
              <w:t>- догово</w:t>
            </w:r>
            <w:proofErr w:type="gramStart"/>
            <w:r w:rsidRPr="00511A8D">
              <w:rPr>
                <w:rFonts w:ascii="Times New Roman" w:eastAsia="Times New Roman" w:hAnsi="Times New Roman" w:cs="Times New Roman"/>
                <w:color w:val="000000"/>
                <w:sz w:val="20"/>
                <w:szCs w:val="20"/>
                <w:lang w:eastAsia="ru-RU"/>
              </w:rPr>
              <w:t>р(</w:t>
            </w:r>
            <w:proofErr w:type="gramEnd"/>
            <w:r w:rsidRPr="00511A8D">
              <w:rPr>
                <w:rFonts w:ascii="Times New Roman" w:eastAsia="Times New Roman" w:hAnsi="Times New Roman" w:cs="Times New Roman"/>
                <w:color w:val="000000"/>
                <w:sz w:val="20"/>
                <w:szCs w:val="20"/>
                <w:lang w:eastAsia="ru-RU"/>
              </w:rPr>
              <w:t>-ы), контракт(-ы) в кол-ве 3 шт. и более – 100 баллов.</w:t>
            </w:r>
          </w:p>
          <w:p w:rsidR="0089765C" w:rsidRDefault="0089765C" w:rsidP="00511A8D">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F720CB" w:rsidRDefault="00F720CB">
            <w:pPr>
              <w:widowControl w:val="0"/>
              <w:autoSpaceDN w:val="0"/>
              <w:adjustRightInd w:val="0"/>
              <w:spacing w:after="0" w:line="240" w:lineRule="auto"/>
              <w:jc w:val="both"/>
              <w:textAlignment w:val="baseline"/>
              <w:rPr>
                <w:rFonts w:ascii="Times New Roman" w:eastAsia="Times New Roman" w:hAnsi="Times New Roman" w:cs="Times New Roman"/>
                <w:i/>
                <w:color w:val="000000"/>
                <w:sz w:val="20"/>
                <w:szCs w:val="20"/>
                <w:lang w:eastAsia="ru-RU"/>
              </w:rPr>
            </w:pPr>
            <w:r>
              <w:rPr>
                <w:rFonts w:ascii="Times New Roman" w:eastAsia="Times New Roman" w:hAnsi="Times New Roman" w:cs="Times New Roman"/>
                <w:i/>
                <w:color w:val="000000"/>
                <w:sz w:val="20"/>
                <w:szCs w:val="20"/>
                <w:lang w:eastAsia="ru-RU"/>
              </w:rPr>
              <w:t>Участник закупки в подтверждение критерия представляет копи</w:t>
            </w:r>
            <w:proofErr w:type="gramStart"/>
            <w:r>
              <w:rPr>
                <w:rFonts w:ascii="Times New Roman" w:eastAsia="Times New Roman" w:hAnsi="Times New Roman" w:cs="Times New Roman"/>
                <w:i/>
                <w:color w:val="000000"/>
                <w:sz w:val="20"/>
                <w:szCs w:val="20"/>
                <w:lang w:eastAsia="ru-RU"/>
              </w:rPr>
              <w:t>и(</w:t>
            </w:r>
            <w:proofErr w:type="gramEnd"/>
            <w:r>
              <w:rPr>
                <w:rFonts w:ascii="Times New Roman" w:eastAsia="Times New Roman" w:hAnsi="Times New Roman" w:cs="Times New Roman"/>
                <w:i/>
                <w:color w:val="000000"/>
                <w:sz w:val="20"/>
                <w:szCs w:val="20"/>
                <w:lang w:eastAsia="ru-RU"/>
              </w:rPr>
              <w:t xml:space="preserve">-ю) договоров(-а) и/или контрактов(-а)*, заключенных(-ого) и исполненных(-ого) </w:t>
            </w:r>
            <w:r w:rsidR="00511A8D" w:rsidRPr="00511A8D">
              <w:rPr>
                <w:rFonts w:ascii="Times New Roman" w:eastAsia="Times New Roman" w:hAnsi="Times New Roman" w:cs="Times New Roman"/>
                <w:i/>
                <w:color w:val="000000"/>
                <w:sz w:val="20"/>
                <w:szCs w:val="20"/>
                <w:lang w:eastAsia="ru-RU"/>
              </w:rPr>
              <w:t>за период с 2019</w:t>
            </w:r>
            <w:r w:rsidRPr="00511A8D">
              <w:rPr>
                <w:rFonts w:ascii="Times New Roman" w:eastAsia="Times New Roman" w:hAnsi="Times New Roman" w:cs="Times New Roman"/>
                <w:i/>
                <w:color w:val="000000"/>
                <w:sz w:val="20"/>
                <w:szCs w:val="20"/>
                <w:lang w:eastAsia="ru-RU"/>
              </w:rPr>
              <w:t xml:space="preserve"> года до</w:t>
            </w:r>
            <w:r>
              <w:rPr>
                <w:rFonts w:ascii="Times New Roman" w:eastAsia="Times New Roman" w:hAnsi="Times New Roman" w:cs="Times New Roman"/>
                <w:i/>
                <w:color w:val="000000"/>
                <w:sz w:val="20"/>
                <w:szCs w:val="20"/>
                <w:lang w:eastAsia="ru-RU"/>
              </w:rPr>
              <w:t xml:space="preserve"> даты размещения закупочной документации, с надлежаще оформленными документами**, подтверждающими исполнение договоров(-а) и/или контр</w:t>
            </w:r>
            <w:r w:rsidR="00511A8D">
              <w:rPr>
                <w:rFonts w:ascii="Times New Roman" w:eastAsia="Times New Roman" w:hAnsi="Times New Roman" w:cs="Times New Roman"/>
                <w:i/>
                <w:color w:val="000000"/>
                <w:sz w:val="20"/>
                <w:szCs w:val="20"/>
                <w:lang w:eastAsia="ru-RU"/>
              </w:rPr>
              <w:t>актов(-а) на оказание</w:t>
            </w:r>
            <w:r w:rsidR="00511A8D" w:rsidRPr="00511A8D">
              <w:rPr>
                <w:rFonts w:ascii="Times New Roman" w:eastAsia="Times New Roman" w:hAnsi="Times New Roman" w:cs="Times New Roman"/>
                <w:i/>
                <w:color w:val="000000"/>
                <w:sz w:val="20"/>
                <w:szCs w:val="20"/>
                <w:lang w:eastAsia="ru-RU"/>
              </w:rPr>
              <w:t xml:space="preserve"> услуг по нанесени</w:t>
            </w:r>
            <w:r w:rsidR="00C9372C">
              <w:rPr>
                <w:rFonts w:ascii="Times New Roman" w:eastAsia="Times New Roman" w:hAnsi="Times New Roman" w:cs="Times New Roman"/>
                <w:i/>
                <w:color w:val="000000"/>
                <w:sz w:val="20"/>
                <w:szCs w:val="20"/>
                <w:lang w:eastAsia="ru-RU"/>
              </w:rPr>
              <w:t xml:space="preserve">ю дорожной </w:t>
            </w:r>
            <w:bookmarkStart w:id="0" w:name="_GoBack"/>
            <w:bookmarkEnd w:id="0"/>
            <w:r w:rsidR="00C9372C">
              <w:rPr>
                <w:rFonts w:ascii="Times New Roman" w:eastAsia="Times New Roman" w:hAnsi="Times New Roman" w:cs="Times New Roman"/>
                <w:i/>
                <w:color w:val="000000"/>
                <w:sz w:val="20"/>
                <w:szCs w:val="20"/>
                <w:lang w:eastAsia="ru-RU"/>
              </w:rPr>
              <w:t>разметки</w:t>
            </w:r>
            <w:r w:rsidR="0089765C">
              <w:rPr>
                <w:rFonts w:ascii="Times New Roman" w:eastAsia="Times New Roman" w:hAnsi="Times New Roman" w:cs="Times New Roman"/>
                <w:i/>
                <w:color w:val="000000"/>
                <w:sz w:val="20"/>
                <w:szCs w:val="20"/>
                <w:lang w:eastAsia="ru-RU"/>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100</w:t>
            </w:r>
          </w:p>
        </w:tc>
        <w:tc>
          <w:tcPr>
            <w:tcW w:w="2087" w:type="dxa"/>
            <w:tcBorders>
              <w:top w:val="single" w:sz="4" w:space="0" w:color="auto"/>
              <w:left w:val="single" w:sz="4" w:space="0" w:color="auto"/>
              <w:bottom w:val="single" w:sz="4" w:space="0" w:color="auto"/>
              <w:right w:val="single" w:sz="4" w:space="0" w:color="auto"/>
            </w:tcBorders>
            <w:vAlign w:val="center"/>
            <w:hideMark/>
          </w:tcPr>
          <w:p w:rsidR="00F720CB" w:rsidRPr="00511A8D" w:rsidRDefault="00511A8D">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511A8D">
              <w:rPr>
                <w:rFonts w:ascii="Times New Roman" w:eastAsia="Times New Roman" w:hAnsi="Times New Roman" w:cs="Times New Roman"/>
                <w:color w:val="000000"/>
                <w:sz w:val="20"/>
                <w:szCs w:val="20"/>
                <w:lang w:eastAsia="ru-RU"/>
              </w:rPr>
              <w:t>10</w:t>
            </w:r>
            <w:r w:rsidR="00F720CB" w:rsidRPr="00511A8D">
              <w:rPr>
                <w:rFonts w:ascii="Times New Roman" w:eastAsia="Times New Roman" w:hAnsi="Times New Roman" w:cs="Times New Roman"/>
                <w:color w:val="000000"/>
                <w:sz w:val="20"/>
                <w:szCs w:val="20"/>
                <w:lang w:eastAsia="ru-RU"/>
              </w:rPr>
              <w:t>0%</w:t>
            </w:r>
          </w:p>
        </w:tc>
      </w:tr>
      <w:tr w:rsidR="00F720CB" w:rsidRPr="00511A8D" w:rsidTr="00F720CB">
        <w:trPr>
          <w:trHeight w:val="105"/>
          <w:jc w:val="center"/>
        </w:trPr>
        <w:tc>
          <w:tcPr>
            <w:tcW w:w="10643" w:type="dxa"/>
            <w:gridSpan w:val="5"/>
            <w:tcBorders>
              <w:top w:val="single" w:sz="4" w:space="0" w:color="auto"/>
              <w:left w:val="single" w:sz="4" w:space="0" w:color="auto"/>
              <w:bottom w:val="single" w:sz="4" w:space="0" w:color="auto"/>
              <w:right w:val="single" w:sz="4" w:space="0" w:color="auto"/>
            </w:tcBorders>
            <w:hideMark/>
          </w:tcPr>
          <w:p w:rsidR="00F720CB" w:rsidRPr="00511A8D" w:rsidRDefault="00F720CB">
            <w:pPr>
              <w:widowControl w:val="0"/>
              <w:autoSpaceDN w:val="0"/>
              <w:adjustRightInd w:val="0"/>
              <w:spacing w:after="0" w:line="240" w:lineRule="auto"/>
              <w:jc w:val="center"/>
              <w:textAlignment w:val="baseline"/>
              <w:rPr>
                <w:rFonts w:ascii="Times New Roman" w:eastAsia="Times New Roman" w:hAnsi="Times New Roman" w:cs="Times New Roman"/>
                <w:b/>
                <w:color w:val="000000"/>
                <w:sz w:val="20"/>
                <w:szCs w:val="20"/>
                <w:lang w:eastAsia="ru-RU"/>
              </w:rPr>
            </w:pPr>
            <w:r w:rsidRPr="00511A8D">
              <w:rPr>
                <w:rFonts w:ascii="Times New Roman" w:eastAsia="Times New Roman" w:hAnsi="Times New Roman" w:cs="Times New Roman"/>
                <w:b/>
                <w:color w:val="000000"/>
                <w:sz w:val="20"/>
                <w:szCs w:val="20"/>
                <w:lang w:eastAsia="ru-RU"/>
              </w:rPr>
              <w:t>Цена за единицу(</w:t>
            </w:r>
            <w:proofErr w:type="spellStart"/>
            <w:r w:rsidRPr="00511A8D">
              <w:rPr>
                <w:rFonts w:ascii="Times New Roman" w:eastAsia="Times New Roman" w:hAnsi="Times New Roman" w:cs="Times New Roman"/>
                <w:b/>
                <w:color w:val="000000"/>
                <w:sz w:val="20"/>
                <w:szCs w:val="20"/>
                <w:lang w:eastAsia="ru-RU"/>
              </w:rPr>
              <w:t>Kai</w:t>
            </w:r>
            <w:proofErr w:type="spellEnd"/>
            <w:r w:rsidRPr="00511A8D">
              <w:rPr>
                <w:rFonts w:ascii="Times New Roman" w:eastAsia="Times New Roman" w:hAnsi="Times New Roman" w:cs="Times New Roman"/>
                <w:b/>
                <w:color w:val="000000"/>
                <w:sz w:val="20"/>
                <w:szCs w:val="20"/>
                <w:lang w:eastAsia="ru-RU"/>
              </w:rPr>
              <w:t xml:space="preserve"> - значимость критерия «цена за единицу» - 45%):</w:t>
            </w:r>
          </w:p>
        </w:tc>
      </w:tr>
      <w:tr w:rsidR="00F720CB" w:rsidTr="00F720CB">
        <w:trPr>
          <w:trHeight w:val="105"/>
          <w:jc w:val="center"/>
        </w:trPr>
        <w:tc>
          <w:tcPr>
            <w:tcW w:w="417" w:type="dxa"/>
            <w:tcBorders>
              <w:top w:val="single" w:sz="4" w:space="0" w:color="auto"/>
              <w:left w:val="single" w:sz="4" w:space="0" w:color="auto"/>
              <w:bottom w:val="single" w:sz="4" w:space="0" w:color="auto"/>
              <w:right w:val="single" w:sz="4" w:space="0" w:color="auto"/>
            </w:tcBorders>
            <w:hideMark/>
          </w:tcPr>
          <w:p w:rsidR="00F720CB" w:rsidRPr="00511A8D"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511A8D">
              <w:rPr>
                <w:rFonts w:ascii="Times New Roman" w:eastAsia="Times New Roman" w:hAnsi="Times New Roman" w:cs="Times New Roman"/>
                <w:color w:val="000000"/>
                <w:sz w:val="20"/>
                <w:szCs w:val="20"/>
                <w:lang w:eastAsia="ru-RU"/>
              </w:rPr>
              <w:t>1</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Pr="00511A8D"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eastAsia="ru-RU"/>
              </w:rPr>
            </w:pPr>
            <w:r w:rsidRPr="00511A8D">
              <w:rPr>
                <w:rFonts w:ascii="Times New Roman" w:eastAsia="Calibri" w:hAnsi="Times New Roman" w:cs="Times New Roman"/>
                <w:color w:val="000000" w:themeColor="text1"/>
                <w:sz w:val="20"/>
                <w:szCs w:val="20"/>
                <w:lang w:eastAsia="ru-RU"/>
              </w:rPr>
              <w:t>Цена за единицу</w:t>
            </w:r>
          </w:p>
        </w:tc>
        <w:tc>
          <w:tcPr>
            <w:tcW w:w="4766" w:type="dxa"/>
            <w:tcBorders>
              <w:top w:val="single" w:sz="4" w:space="0" w:color="auto"/>
              <w:left w:val="single" w:sz="4" w:space="0" w:color="auto"/>
              <w:bottom w:val="single" w:sz="4" w:space="0" w:color="auto"/>
              <w:right w:val="single" w:sz="4" w:space="0" w:color="auto"/>
            </w:tcBorders>
            <w:hideMark/>
          </w:tcPr>
          <w:p w:rsidR="00F720CB" w:rsidRPr="00511A8D" w:rsidRDefault="00F720CB">
            <w:pPr>
              <w:widowControl w:val="0"/>
              <w:autoSpaceDN w:val="0"/>
              <w:adjustRightInd w:val="0"/>
              <w:spacing w:after="0" w:line="240" w:lineRule="auto"/>
              <w:jc w:val="both"/>
              <w:textAlignment w:val="baseline"/>
              <w:rPr>
                <w:rFonts w:ascii="Times New Roman" w:eastAsia="Calibri" w:hAnsi="Times New Roman" w:cs="Times New Roman"/>
                <w:color w:val="000000" w:themeColor="text1"/>
                <w:sz w:val="20"/>
                <w:szCs w:val="20"/>
                <w:lang w:eastAsia="ru-RU"/>
              </w:rPr>
            </w:pPr>
            <w:r w:rsidRPr="00511A8D">
              <w:rPr>
                <w:rFonts w:ascii="Times New Roman" w:eastAsia="Calibri" w:hAnsi="Times New Roman" w:cs="Times New Roman"/>
                <w:color w:val="000000" w:themeColor="text1"/>
                <w:sz w:val="20"/>
                <w:szCs w:val="20"/>
                <w:lang w:eastAsia="ru-RU"/>
              </w:rPr>
              <w:t>См. пункт 2 порядка оценки</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val="tt-RU" w:eastAsia="ru-RU"/>
              </w:rPr>
            </w:pPr>
            <w:r w:rsidRPr="00511A8D">
              <w:rPr>
                <w:rFonts w:ascii="Times New Roman" w:eastAsia="Calibri" w:hAnsi="Times New Roman" w:cs="Times New Roman"/>
                <w:color w:val="000000" w:themeColor="text1"/>
                <w:sz w:val="20"/>
                <w:szCs w:val="20"/>
                <w:lang w:val="tt-RU" w:eastAsia="ru-RU"/>
              </w:rPr>
              <w:t>100</w:t>
            </w:r>
          </w:p>
        </w:tc>
        <w:tc>
          <w:tcPr>
            <w:tcW w:w="2087" w:type="dxa"/>
            <w:tcBorders>
              <w:top w:val="single" w:sz="4" w:space="0" w:color="auto"/>
              <w:left w:val="single" w:sz="4" w:space="0" w:color="auto"/>
              <w:bottom w:val="single" w:sz="4" w:space="0" w:color="auto"/>
              <w:right w:val="single" w:sz="4" w:space="0" w:color="auto"/>
            </w:tcBorders>
            <w:vAlign w:val="center"/>
          </w:tcPr>
          <w:p w:rsidR="00F720CB"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val="tt-RU" w:eastAsia="ru-RU"/>
              </w:rPr>
            </w:pPr>
          </w:p>
        </w:tc>
      </w:tr>
    </w:tbl>
    <w:p w:rsidR="00F720CB" w:rsidRDefault="00F720CB" w:rsidP="00F720CB">
      <w:pPr>
        <w:widowControl w:val="0"/>
        <w:spacing w:after="0" w:line="240" w:lineRule="auto"/>
        <w:rPr>
          <w:rFonts w:ascii="Times New Roman" w:eastAsia="Times New Roman" w:hAnsi="Times New Roman" w:cs="Times New Roman"/>
          <w:bCs/>
          <w:i/>
          <w:color w:val="000000"/>
          <w:sz w:val="20"/>
          <w:szCs w:val="20"/>
        </w:rPr>
      </w:pPr>
    </w:p>
    <w:p w:rsidR="00F720CB" w:rsidRDefault="00F720CB" w:rsidP="00F720CB">
      <w:pPr>
        <w:widowControl w:val="0"/>
        <w:spacing w:after="0" w:line="240" w:lineRule="auto"/>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 - участник предоставляет копи</w:t>
      </w:r>
      <w:proofErr w:type="gramStart"/>
      <w:r>
        <w:rPr>
          <w:rFonts w:ascii="Times New Roman" w:eastAsia="Times New Roman" w:hAnsi="Times New Roman" w:cs="Times New Roman"/>
          <w:bCs/>
          <w:i/>
          <w:color w:val="000000"/>
          <w:sz w:val="20"/>
          <w:szCs w:val="20"/>
        </w:rPr>
        <w:t>и(</w:t>
      </w:r>
      <w:proofErr w:type="gramEnd"/>
      <w:r>
        <w:rPr>
          <w:rFonts w:ascii="Times New Roman" w:eastAsia="Times New Roman" w:hAnsi="Times New Roman" w:cs="Times New Roman"/>
          <w:bCs/>
          <w:i/>
          <w:color w:val="000000"/>
          <w:sz w:val="20"/>
          <w:szCs w:val="20"/>
        </w:rPr>
        <w:t>-ю) исполненных(-ого) договоров(-а) и/или контрактов(-а) в полном объеме, в том числе приложения(-е) к договорам(-у) и/или контрактам(-у) (при наличии), дополнительные(-</w:t>
      </w:r>
      <w:proofErr w:type="spellStart"/>
      <w:r>
        <w:rPr>
          <w:rFonts w:ascii="Times New Roman" w:eastAsia="Times New Roman" w:hAnsi="Times New Roman" w:cs="Times New Roman"/>
          <w:bCs/>
          <w:i/>
          <w:color w:val="000000"/>
          <w:sz w:val="20"/>
          <w:szCs w:val="20"/>
        </w:rPr>
        <w:t>ое</w:t>
      </w:r>
      <w:proofErr w:type="spellEnd"/>
      <w:r>
        <w:rPr>
          <w:rFonts w:ascii="Times New Roman" w:eastAsia="Times New Roman" w:hAnsi="Times New Roman" w:cs="Times New Roman"/>
          <w:bCs/>
          <w:i/>
          <w:color w:val="000000"/>
          <w:sz w:val="20"/>
          <w:szCs w:val="20"/>
        </w:rPr>
        <w:t>) соглашения(-е) (при наличии), соглашения(-е) о расторжении (при наличии);</w:t>
      </w:r>
    </w:p>
    <w:p w:rsidR="00F720CB" w:rsidRDefault="00F720CB" w:rsidP="00F720CB">
      <w:pPr>
        <w:widowControl w:val="0"/>
        <w:spacing w:after="0" w:line="240" w:lineRule="auto"/>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 - участник предоставляет акты (выполненных работ/оказанных услуг) и/или акт приема-передачи товара и/или счета фактуры и/или товарные накладные.</w:t>
      </w:r>
    </w:p>
    <w:p w:rsidR="00F720CB" w:rsidRDefault="00F720CB" w:rsidP="00F720CB">
      <w:pPr>
        <w:widowControl w:val="0"/>
        <w:spacing w:after="0" w:line="240" w:lineRule="auto"/>
        <w:jc w:val="both"/>
        <w:rPr>
          <w:rFonts w:ascii="Times New Roman" w:eastAsia="Times New Roman" w:hAnsi="Times New Roman" w:cs="Times New Roman"/>
          <w:b/>
          <w:bCs/>
          <w:color w:val="000000" w:themeColor="text1"/>
          <w:sz w:val="20"/>
          <w:szCs w:val="20"/>
          <w:u w:val="single"/>
          <w:lang w:eastAsia="ru-RU"/>
        </w:rPr>
      </w:pP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b/>
          <w:bCs/>
          <w:kern w:val="2"/>
          <w:sz w:val="20"/>
          <w:szCs w:val="20"/>
          <w:u w:val="single"/>
          <w:lang w:eastAsia="ar-SA"/>
        </w:rPr>
      </w:pPr>
      <w:r>
        <w:rPr>
          <w:rFonts w:ascii="Times New Roman" w:eastAsia="Times New Roman" w:hAnsi="Times New Roman" w:cs="Times New Roman"/>
          <w:b/>
          <w:bCs/>
          <w:kern w:val="2"/>
          <w:sz w:val="20"/>
          <w:szCs w:val="20"/>
          <w:u w:val="single"/>
          <w:lang w:eastAsia="ar-SA"/>
        </w:rPr>
        <w:t xml:space="preserve">Порядок рассмотрения и оценки предложений на участие в конкурентном отборе </w:t>
      </w: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Pr>
          <w:rFonts w:ascii="Times New Roman" w:eastAsia="Times New Roman" w:hAnsi="Times New Roman" w:cs="Times New Roman"/>
          <w:kern w:val="2"/>
          <w:sz w:val="20"/>
          <w:szCs w:val="20"/>
          <w:lang w:eastAsia="ar-SA"/>
        </w:rPr>
        <w:t>Рассмотрение и оценка предложений на участие в конкурентном отборе осуществляется методом балльной оценки. Каждый рассматриваемый критерий конкурентного отбора получает оценку в баллах. Баллы, набранные участником конкурентного отбора по каждому критерию, суммируются.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Договор заключается на условиях, представленных в заявке участника конкурентного отбора.</w:t>
      </w: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Pr>
          <w:rFonts w:ascii="Times New Roman" w:eastAsia="Times New Roman" w:hAnsi="Times New Roman" w:cs="Times New Roman"/>
          <w:kern w:val="2"/>
          <w:sz w:val="20"/>
          <w:szCs w:val="20"/>
          <w:lang w:eastAsia="ar-SA"/>
        </w:rPr>
        <w:t>Для осуществления расчетов используются следующие обозначения:</w:t>
      </w: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roofErr w:type="spellStart"/>
      <w:r>
        <w:rPr>
          <w:rFonts w:ascii="Times New Roman" w:eastAsia="Times New Roman" w:hAnsi="Times New Roman" w:cs="Times New Roman"/>
          <w:kern w:val="2"/>
          <w:lang w:val="en-US" w:eastAsia="ar-SA"/>
        </w:rPr>
        <w:t>K</w:t>
      </w:r>
      <w:r>
        <w:rPr>
          <w:rFonts w:ascii="Times New Roman" w:eastAsia="Times New Roman" w:hAnsi="Times New Roman" w:cs="Times New Roman"/>
          <w:kern w:val="2"/>
          <w:sz w:val="16"/>
          <w:szCs w:val="16"/>
          <w:lang w:val="en-US" w:eastAsia="ar-SA"/>
        </w:rPr>
        <w:t>c</w:t>
      </w:r>
      <w:r>
        <w:rPr>
          <w:rFonts w:ascii="Times New Roman" w:eastAsia="Times New Roman" w:hAnsi="Times New Roman" w:cs="Times New Roman"/>
          <w:kern w:val="2"/>
          <w:sz w:val="12"/>
          <w:szCs w:val="12"/>
          <w:lang w:val="en-US" w:eastAsia="ar-SA"/>
        </w:rPr>
        <w:t>i</w:t>
      </w:r>
      <w:proofErr w:type="spellEnd"/>
      <w:r>
        <w:rPr>
          <w:rFonts w:ascii="Times New Roman" w:eastAsia="Times New Roman" w:hAnsi="Times New Roman" w:cs="Times New Roman"/>
          <w:kern w:val="2"/>
          <w:sz w:val="20"/>
          <w:szCs w:val="20"/>
          <w:lang w:eastAsia="ar-SA"/>
        </w:rPr>
        <w:t xml:space="preserve"> - значимость критерия «квалификация участника закупки»;</w:t>
      </w:r>
    </w:p>
    <w:p w:rsidR="00F720CB" w:rsidRPr="00C42CF7"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roofErr w:type="gramStart"/>
      <w:r>
        <w:rPr>
          <w:rFonts w:ascii="Times New Roman" w:eastAsia="Times New Roman" w:hAnsi="Times New Roman" w:cs="Times New Roman"/>
          <w:kern w:val="2"/>
          <w:lang w:val="en-US" w:eastAsia="ar-SA"/>
        </w:rPr>
        <w:t>K</w:t>
      </w:r>
      <w:r>
        <w:rPr>
          <w:rFonts w:ascii="Times New Roman" w:eastAsia="Times New Roman" w:hAnsi="Times New Roman" w:cs="Times New Roman"/>
          <w:kern w:val="2"/>
          <w:sz w:val="16"/>
          <w:szCs w:val="16"/>
          <w:lang w:val="en-US" w:eastAsia="ar-SA"/>
        </w:rPr>
        <w:t>a</w:t>
      </w:r>
      <w:r>
        <w:rPr>
          <w:rFonts w:ascii="Times New Roman" w:eastAsia="Times New Roman" w:hAnsi="Times New Roman" w:cs="Times New Roman"/>
          <w:kern w:val="2"/>
          <w:sz w:val="12"/>
          <w:szCs w:val="12"/>
          <w:lang w:val="en-US" w:eastAsia="ar-SA"/>
        </w:rPr>
        <w:t>i</w:t>
      </w:r>
      <w:r>
        <w:rPr>
          <w:rFonts w:ascii="Times New Roman" w:eastAsia="Times New Roman" w:hAnsi="Times New Roman" w:cs="Times New Roman"/>
          <w:kern w:val="2"/>
          <w:sz w:val="20"/>
          <w:szCs w:val="20"/>
          <w:lang w:eastAsia="ar-SA"/>
        </w:rPr>
        <w:t xml:space="preserve"> - значимость критерия «</w:t>
      </w:r>
      <w:r w:rsidRPr="00C42CF7">
        <w:rPr>
          <w:rFonts w:ascii="Times New Roman" w:eastAsia="Times New Roman" w:hAnsi="Times New Roman" w:cs="Times New Roman"/>
          <w:kern w:val="2"/>
          <w:sz w:val="20"/>
          <w:szCs w:val="20"/>
          <w:lang w:eastAsia="ar-SA"/>
        </w:rPr>
        <w:t>цена за единицу».</w:t>
      </w:r>
      <w:proofErr w:type="gramEnd"/>
    </w:p>
    <w:p w:rsidR="00F720CB" w:rsidRPr="00C42CF7"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Pr="00C42CF7"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C42CF7">
        <w:rPr>
          <w:rFonts w:ascii="Times New Roman" w:eastAsia="Times New Roman" w:hAnsi="Times New Roman" w:cs="Times New Roman"/>
          <w:b/>
          <w:sz w:val="20"/>
          <w:szCs w:val="20"/>
          <w:lang w:eastAsia="ru-RU"/>
        </w:rPr>
        <w:t>1.Оценка предложений по критерию «квалификация участника закупки».</w:t>
      </w:r>
    </w:p>
    <w:p w:rsidR="00F720CB" w:rsidRPr="00C42CF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t>Для оценки предложений</w:t>
      </w:r>
      <w:r w:rsidRPr="00C42CF7">
        <w:rPr>
          <w:rFonts w:ascii="Times New Roman" w:eastAsia="Times New Roman" w:hAnsi="Times New Roman" w:cs="Times New Roman"/>
          <w:sz w:val="20"/>
          <w:szCs w:val="20"/>
          <w:lang w:val="tt-RU" w:eastAsia="ru-RU"/>
        </w:rPr>
        <w:t xml:space="preserve"> </w:t>
      </w:r>
      <w:r w:rsidRPr="00C42CF7">
        <w:rPr>
          <w:rFonts w:ascii="Times New Roman" w:eastAsia="Times New Roman" w:hAnsi="Times New Roman" w:cs="Times New Roman"/>
          <w:sz w:val="20"/>
          <w:szCs w:val="20"/>
          <w:lang w:eastAsia="ru-RU"/>
        </w:rPr>
        <w:t xml:space="preserve">по критерию «квалификация </w:t>
      </w:r>
      <w:r w:rsidRPr="00C42CF7">
        <w:rPr>
          <w:rFonts w:ascii="Times New Roman" w:eastAsia="Times New Roman" w:hAnsi="Times New Roman" w:cs="Arial"/>
          <w:sz w:val="20"/>
          <w:szCs w:val="20"/>
          <w:lang w:eastAsia="ru-RU"/>
        </w:rPr>
        <w:t>участника закупки</w:t>
      </w:r>
      <w:r w:rsidRPr="00C42CF7">
        <w:rPr>
          <w:rFonts w:ascii="Times New Roman" w:eastAsia="Times New Roman" w:hAnsi="Times New Roman" w:cs="Times New Roman"/>
          <w:sz w:val="20"/>
          <w:szCs w:val="20"/>
          <w:lang w:eastAsia="ru-RU"/>
        </w:rPr>
        <w:t xml:space="preserve">» предусмотрена шкала оценки по каждому показателю критерия. Сумма </w:t>
      </w:r>
      <w:proofErr w:type="gramStart"/>
      <w:r w:rsidRPr="00C42CF7">
        <w:rPr>
          <w:rFonts w:ascii="Times New Roman" w:eastAsia="Times New Roman" w:hAnsi="Times New Roman" w:cs="Times New Roman"/>
          <w:sz w:val="20"/>
          <w:szCs w:val="20"/>
          <w:lang w:eastAsia="ru-RU"/>
        </w:rPr>
        <w:t>величин значимости показателей критерия оценки</w:t>
      </w:r>
      <w:proofErr w:type="gramEnd"/>
      <w:r w:rsidRPr="00C42CF7">
        <w:rPr>
          <w:rFonts w:ascii="Times New Roman" w:eastAsia="Times New Roman" w:hAnsi="Times New Roman" w:cs="Times New Roman"/>
          <w:sz w:val="20"/>
          <w:szCs w:val="20"/>
          <w:lang w:eastAsia="ru-RU"/>
        </w:rPr>
        <w:t xml:space="preserve"> составляет 100 процентов. </w:t>
      </w:r>
    </w:p>
    <w:p w:rsidR="00F720CB" w:rsidRPr="00C42CF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C42CF7">
        <w:rPr>
          <w:rFonts w:ascii="Times New Roman" w:eastAsia="Times New Roman" w:hAnsi="Times New Roman" w:cs="Arial"/>
          <w:sz w:val="20"/>
          <w:szCs w:val="20"/>
          <w:lang w:eastAsia="ru-RU"/>
        </w:rPr>
        <w:t>Количество баллов предложения по критерию «квалификации участника закупки» определяется умножением баллов, получаемых участником закупки по результатам оценки, на коэффициент значимости показателя критерия оценки</w:t>
      </w:r>
      <w:r w:rsidRPr="00C42CF7">
        <w:rPr>
          <w:rFonts w:ascii="Times New Roman" w:eastAsia="Times New Roman" w:hAnsi="Times New Roman" w:cs="Times New Roman"/>
          <w:sz w:val="20"/>
          <w:szCs w:val="20"/>
          <w:lang w:eastAsia="ru-RU"/>
        </w:rPr>
        <w:t>:</w:t>
      </w:r>
    </w:p>
    <w:p w:rsidR="00F720CB" w:rsidRPr="00C42CF7"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rsidR="00F720CB" w:rsidRPr="00C42CF7" w:rsidRDefault="00F720CB" w:rsidP="00F720CB">
      <w:pPr>
        <w:autoSpaceDE w:val="0"/>
        <w:autoSpaceDN w:val="0"/>
        <w:adjustRightInd w:val="0"/>
        <w:spacing w:after="0" w:line="240" w:lineRule="auto"/>
        <w:ind w:left="3969"/>
        <w:jc w:val="both"/>
        <w:outlineLvl w:val="2"/>
        <w:rPr>
          <w:rFonts w:ascii="Times New Roman" w:eastAsia="Times New Roman" w:hAnsi="Times New Roman" w:cs="Times New Roman"/>
          <w:sz w:val="12"/>
          <w:szCs w:val="12"/>
          <w:lang w:eastAsia="ru-RU"/>
        </w:rPr>
      </w:pPr>
      <w:proofErr w:type="spellStart"/>
      <w:r w:rsidRPr="00C42CF7">
        <w:rPr>
          <w:rFonts w:ascii="Times New Roman" w:eastAsia="Times New Roman" w:hAnsi="Times New Roman" w:cs="Times New Roman"/>
          <w:sz w:val="20"/>
          <w:szCs w:val="20"/>
          <w:lang w:val="en-US" w:eastAsia="ru-RU"/>
        </w:rPr>
        <w:t>R</w:t>
      </w:r>
      <w:r w:rsidRPr="00C42CF7">
        <w:rPr>
          <w:rFonts w:ascii="Times New Roman" w:eastAsia="Times New Roman" w:hAnsi="Times New Roman" w:cs="Times New Roman"/>
          <w:sz w:val="16"/>
          <w:szCs w:val="16"/>
          <w:lang w:val="en-US" w:eastAsia="ru-RU"/>
        </w:rPr>
        <w:t>c</w:t>
      </w:r>
      <w:r w:rsidRPr="00C42CF7">
        <w:rPr>
          <w:rFonts w:ascii="Times New Roman" w:eastAsia="Times New Roman" w:hAnsi="Times New Roman" w:cs="Times New Roman"/>
          <w:sz w:val="12"/>
          <w:szCs w:val="12"/>
          <w:lang w:val="en-US" w:eastAsia="ru-RU"/>
        </w:rPr>
        <w:t>i</w:t>
      </w:r>
      <w:proofErr w:type="spellEnd"/>
      <w:r w:rsidRPr="00C42CF7">
        <w:rPr>
          <w:rFonts w:ascii="Times New Roman" w:eastAsia="Times New Roman" w:hAnsi="Times New Roman" w:cs="Times New Roman"/>
          <w:sz w:val="20"/>
          <w:szCs w:val="20"/>
          <w:lang w:val="en-US" w:eastAsia="ru-RU"/>
        </w:rPr>
        <w:t xml:space="preserve"> = C</w:t>
      </w:r>
      <w:r w:rsidRPr="00C42CF7">
        <w:rPr>
          <w:rFonts w:ascii="Times New Roman" w:eastAsia="Times New Roman" w:hAnsi="Times New Roman" w:cs="Times New Roman"/>
          <w:sz w:val="16"/>
          <w:szCs w:val="16"/>
          <w:lang w:val="en-US" w:eastAsia="ru-RU"/>
        </w:rPr>
        <w:t>i</w:t>
      </w:r>
      <w:r w:rsidRPr="00C42CF7">
        <w:rPr>
          <w:rFonts w:ascii="Times New Roman" w:eastAsia="Times New Roman" w:hAnsi="Times New Roman" w:cs="Times New Roman"/>
          <w:sz w:val="12"/>
          <w:szCs w:val="12"/>
          <w:lang w:val="en-US" w:eastAsia="ru-RU"/>
        </w:rPr>
        <w:t xml:space="preserve">1 </w:t>
      </w:r>
      <w:r w:rsidRPr="00C42CF7">
        <w:rPr>
          <w:rFonts w:ascii="Times New Roman" w:eastAsia="Times New Roman" w:hAnsi="Times New Roman" w:cs="Times New Roman"/>
          <w:sz w:val="20"/>
          <w:szCs w:val="20"/>
          <w:lang w:val="en-US" w:eastAsia="ru-RU"/>
        </w:rPr>
        <w:t>x N</w:t>
      </w:r>
      <w:r w:rsidRPr="00C42CF7">
        <w:rPr>
          <w:rFonts w:ascii="Times New Roman" w:eastAsia="Times New Roman" w:hAnsi="Times New Roman" w:cs="Times New Roman"/>
          <w:sz w:val="12"/>
          <w:szCs w:val="12"/>
          <w:lang w:val="en-US" w:eastAsia="ru-RU"/>
        </w:rPr>
        <w:t>i1 +</w:t>
      </w:r>
      <w:r w:rsidRPr="00C42CF7">
        <w:rPr>
          <w:rFonts w:ascii="Times New Roman" w:eastAsia="Times New Roman" w:hAnsi="Times New Roman" w:cs="Times New Roman"/>
          <w:sz w:val="20"/>
          <w:szCs w:val="20"/>
          <w:lang w:val="en-US" w:eastAsia="ru-RU"/>
        </w:rPr>
        <w:t xml:space="preserve"> C</w:t>
      </w:r>
      <w:r w:rsidRPr="00C42CF7">
        <w:rPr>
          <w:rFonts w:ascii="Times New Roman" w:eastAsia="Times New Roman" w:hAnsi="Times New Roman" w:cs="Times New Roman"/>
          <w:sz w:val="16"/>
          <w:szCs w:val="16"/>
          <w:lang w:val="en-US" w:eastAsia="ru-RU"/>
        </w:rPr>
        <w:t>i</w:t>
      </w:r>
      <w:r w:rsidRPr="00C42CF7">
        <w:rPr>
          <w:rFonts w:ascii="Times New Roman" w:eastAsia="Times New Roman" w:hAnsi="Times New Roman" w:cs="Times New Roman"/>
          <w:sz w:val="12"/>
          <w:szCs w:val="12"/>
          <w:lang w:val="en-US" w:eastAsia="ru-RU"/>
        </w:rPr>
        <w:t xml:space="preserve">2 </w:t>
      </w:r>
      <w:r w:rsidRPr="00C42CF7">
        <w:rPr>
          <w:rFonts w:ascii="Times New Roman" w:eastAsia="Times New Roman" w:hAnsi="Times New Roman" w:cs="Times New Roman"/>
          <w:sz w:val="20"/>
          <w:szCs w:val="20"/>
          <w:lang w:val="en-US" w:eastAsia="ru-RU"/>
        </w:rPr>
        <w:t>x N</w:t>
      </w:r>
      <w:r w:rsidRPr="00C42CF7">
        <w:rPr>
          <w:rFonts w:ascii="Times New Roman" w:eastAsia="Times New Roman" w:hAnsi="Times New Roman" w:cs="Times New Roman"/>
          <w:sz w:val="12"/>
          <w:szCs w:val="12"/>
          <w:lang w:val="en-US" w:eastAsia="ru-RU"/>
        </w:rPr>
        <w:t>i2</w:t>
      </w:r>
      <w:r w:rsidRPr="00C42CF7">
        <w:rPr>
          <w:rFonts w:ascii="Times New Roman" w:eastAsia="Times New Roman" w:hAnsi="Times New Roman" w:cs="Times New Roman"/>
          <w:sz w:val="20"/>
          <w:szCs w:val="20"/>
          <w:lang w:val="en-US" w:eastAsia="ru-RU"/>
        </w:rPr>
        <w:t xml:space="preserve"> …+ </w:t>
      </w:r>
      <w:proofErr w:type="spellStart"/>
      <w:r w:rsidRPr="00C42CF7">
        <w:rPr>
          <w:rFonts w:ascii="Times New Roman" w:eastAsia="Times New Roman" w:hAnsi="Times New Roman" w:cs="Times New Roman"/>
          <w:sz w:val="20"/>
          <w:szCs w:val="20"/>
          <w:lang w:val="en-US" w:eastAsia="ru-RU"/>
        </w:rPr>
        <w:t>C</w:t>
      </w:r>
      <w:r w:rsidRPr="00C42CF7">
        <w:rPr>
          <w:rFonts w:ascii="Times New Roman" w:eastAsia="Times New Roman" w:hAnsi="Times New Roman" w:cs="Times New Roman"/>
          <w:sz w:val="16"/>
          <w:szCs w:val="16"/>
          <w:lang w:val="en-US" w:eastAsia="ru-RU"/>
        </w:rPr>
        <w:t>i</w:t>
      </w:r>
      <w:r w:rsidRPr="00C42CF7">
        <w:rPr>
          <w:rFonts w:ascii="Times New Roman" w:eastAsia="Times New Roman" w:hAnsi="Times New Roman" w:cs="Times New Roman"/>
          <w:sz w:val="12"/>
          <w:szCs w:val="12"/>
          <w:lang w:val="en-US" w:eastAsia="ru-RU"/>
        </w:rPr>
        <w:t>n</w:t>
      </w:r>
      <w:proofErr w:type="spellEnd"/>
      <w:r w:rsidRPr="00C42CF7">
        <w:rPr>
          <w:rFonts w:ascii="Times New Roman" w:eastAsia="Times New Roman" w:hAnsi="Times New Roman" w:cs="Times New Roman"/>
          <w:sz w:val="12"/>
          <w:szCs w:val="12"/>
          <w:lang w:eastAsia="ru-RU"/>
        </w:rPr>
        <w:t xml:space="preserve"> </w:t>
      </w:r>
      <w:r w:rsidRPr="00C42CF7">
        <w:rPr>
          <w:rFonts w:ascii="Times New Roman" w:eastAsia="Times New Roman" w:hAnsi="Times New Roman" w:cs="Times New Roman"/>
          <w:sz w:val="20"/>
          <w:szCs w:val="20"/>
          <w:lang w:val="en-US" w:eastAsia="ru-RU"/>
        </w:rPr>
        <w:t>x</w:t>
      </w:r>
      <w:r w:rsidRPr="00C42CF7">
        <w:rPr>
          <w:rFonts w:ascii="Times New Roman" w:eastAsia="Times New Roman" w:hAnsi="Times New Roman" w:cs="Times New Roman"/>
          <w:sz w:val="20"/>
          <w:szCs w:val="20"/>
          <w:lang w:eastAsia="ru-RU"/>
        </w:rPr>
        <w:t xml:space="preserve"> </w:t>
      </w:r>
      <w:r w:rsidRPr="00C42CF7">
        <w:rPr>
          <w:rFonts w:ascii="Times New Roman" w:eastAsia="Times New Roman" w:hAnsi="Times New Roman" w:cs="Times New Roman"/>
          <w:sz w:val="20"/>
          <w:szCs w:val="20"/>
          <w:lang w:val="en-US" w:eastAsia="ru-RU"/>
        </w:rPr>
        <w:t>N</w:t>
      </w:r>
      <w:r w:rsidRPr="00C42CF7">
        <w:rPr>
          <w:rFonts w:ascii="Times New Roman" w:eastAsia="Times New Roman" w:hAnsi="Times New Roman" w:cs="Times New Roman"/>
          <w:sz w:val="12"/>
          <w:szCs w:val="12"/>
          <w:lang w:val="en-US" w:eastAsia="ru-RU"/>
        </w:rPr>
        <w:t>in</w:t>
      </w:r>
    </w:p>
    <w:p w:rsidR="00F720CB" w:rsidRPr="00C42CF7"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rsidR="00F720CB" w:rsidRPr="00C42CF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spellStart"/>
      <w:r w:rsidRPr="00C42CF7">
        <w:rPr>
          <w:rFonts w:ascii="Times New Roman" w:eastAsia="Times New Roman" w:hAnsi="Times New Roman" w:cs="Times New Roman"/>
          <w:sz w:val="20"/>
          <w:szCs w:val="20"/>
          <w:lang w:val="en-US" w:eastAsia="ru-RU"/>
        </w:rPr>
        <w:t>R</w:t>
      </w:r>
      <w:r w:rsidRPr="00C42CF7">
        <w:rPr>
          <w:rFonts w:ascii="Times New Roman" w:eastAsia="Times New Roman" w:hAnsi="Times New Roman" w:cs="Times New Roman"/>
          <w:sz w:val="16"/>
          <w:szCs w:val="16"/>
          <w:lang w:val="en-US" w:eastAsia="ru-RU"/>
        </w:rPr>
        <w:t>c</w:t>
      </w:r>
      <w:r w:rsidRPr="00C42CF7">
        <w:rPr>
          <w:rFonts w:ascii="Times New Roman" w:eastAsia="Times New Roman" w:hAnsi="Times New Roman" w:cs="Times New Roman"/>
          <w:sz w:val="12"/>
          <w:szCs w:val="12"/>
          <w:lang w:val="en-US" w:eastAsia="ru-RU"/>
        </w:rPr>
        <w:t>i</w:t>
      </w:r>
      <w:proofErr w:type="spellEnd"/>
      <w:r w:rsidRPr="00C42CF7">
        <w:rPr>
          <w:rFonts w:ascii="Times New Roman" w:eastAsia="Times New Roman" w:hAnsi="Times New Roman" w:cs="Times New Roman"/>
          <w:sz w:val="20"/>
          <w:szCs w:val="20"/>
          <w:lang w:eastAsia="ru-RU"/>
        </w:rPr>
        <w:t xml:space="preserve"> – количество баллов, присуждаемых </w:t>
      </w:r>
      <w:proofErr w:type="spellStart"/>
      <w:r w:rsidRPr="00C42CF7">
        <w:rPr>
          <w:rFonts w:ascii="Times New Roman" w:eastAsia="Times New Roman" w:hAnsi="Times New Roman" w:cs="Times New Roman"/>
          <w:sz w:val="20"/>
          <w:szCs w:val="20"/>
          <w:lang w:val="en-US" w:eastAsia="ru-RU"/>
        </w:rPr>
        <w:t>i</w:t>
      </w:r>
      <w:proofErr w:type="spellEnd"/>
      <w:r w:rsidRPr="00C42CF7">
        <w:rPr>
          <w:rFonts w:ascii="Times New Roman" w:eastAsia="Times New Roman" w:hAnsi="Times New Roman" w:cs="Times New Roman"/>
          <w:sz w:val="20"/>
          <w:szCs w:val="20"/>
          <w:lang w:eastAsia="ru-RU"/>
        </w:rPr>
        <w:t>-й заявке по критерию «квалификации участника закупки»;</w:t>
      </w:r>
    </w:p>
    <w:p w:rsidR="00F720CB" w:rsidRPr="00C42CF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val="en-US" w:eastAsia="ru-RU"/>
        </w:rPr>
        <w:t>C</w:t>
      </w:r>
      <w:r w:rsidRPr="00C42CF7">
        <w:rPr>
          <w:rFonts w:ascii="Times New Roman" w:eastAsia="Times New Roman" w:hAnsi="Times New Roman" w:cs="Times New Roman"/>
          <w:sz w:val="16"/>
          <w:szCs w:val="16"/>
          <w:lang w:val="en-US" w:eastAsia="ru-RU"/>
        </w:rPr>
        <w:t>i</w:t>
      </w:r>
      <w:r w:rsidRPr="00C42CF7">
        <w:rPr>
          <w:rFonts w:ascii="Times New Roman" w:eastAsia="Times New Roman" w:hAnsi="Times New Roman" w:cs="Times New Roman"/>
          <w:sz w:val="20"/>
          <w:szCs w:val="20"/>
          <w:lang w:eastAsia="ru-RU"/>
        </w:rPr>
        <w:t xml:space="preserve"> - значение в баллах, присуждаемое комиссией </w:t>
      </w:r>
      <w:proofErr w:type="spellStart"/>
      <w:r w:rsidRPr="00C42CF7">
        <w:rPr>
          <w:rFonts w:ascii="Times New Roman" w:eastAsia="Times New Roman" w:hAnsi="Times New Roman" w:cs="Times New Roman"/>
          <w:sz w:val="20"/>
          <w:szCs w:val="20"/>
          <w:lang w:val="en-US" w:eastAsia="ru-RU"/>
        </w:rPr>
        <w:t>i</w:t>
      </w:r>
      <w:proofErr w:type="spellEnd"/>
      <w:r w:rsidRPr="00C42CF7">
        <w:rPr>
          <w:rFonts w:ascii="Times New Roman" w:eastAsia="Times New Roman" w:hAnsi="Times New Roman" w:cs="Times New Roman"/>
          <w:sz w:val="20"/>
          <w:szCs w:val="20"/>
          <w:lang w:eastAsia="ru-RU"/>
        </w:rPr>
        <w:t xml:space="preserve">-й заявке на участие в конкурентном отборе по </w:t>
      </w:r>
      <w:r w:rsidRPr="00C42CF7">
        <w:rPr>
          <w:rFonts w:ascii="Times New Roman" w:eastAsia="Times New Roman" w:hAnsi="Times New Roman" w:cs="Times New Roman"/>
          <w:sz w:val="20"/>
          <w:szCs w:val="20"/>
          <w:lang w:val="en-US" w:eastAsia="ru-RU"/>
        </w:rPr>
        <w:t>n</w:t>
      </w:r>
      <w:r w:rsidRPr="00C42CF7">
        <w:rPr>
          <w:rFonts w:ascii="Times New Roman" w:eastAsia="Times New Roman" w:hAnsi="Times New Roman" w:cs="Times New Roman"/>
          <w:sz w:val="20"/>
          <w:szCs w:val="20"/>
          <w:lang w:eastAsia="ru-RU"/>
        </w:rPr>
        <w:t>-му показателю;</w:t>
      </w:r>
    </w:p>
    <w:p w:rsidR="00F720CB" w:rsidRPr="00C42CF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gramStart"/>
      <w:r w:rsidRPr="00C42CF7">
        <w:rPr>
          <w:rFonts w:ascii="Times New Roman" w:eastAsia="Times New Roman" w:hAnsi="Times New Roman" w:cs="Times New Roman"/>
          <w:sz w:val="20"/>
          <w:szCs w:val="20"/>
          <w:lang w:val="en-US" w:eastAsia="ru-RU"/>
        </w:rPr>
        <w:t>N</w:t>
      </w:r>
      <w:r w:rsidRPr="00C42CF7">
        <w:rPr>
          <w:rFonts w:ascii="Times New Roman" w:eastAsia="Times New Roman" w:hAnsi="Times New Roman" w:cs="Times New Roman"/>
          <w:sz w:val="12"/>
          <w:szCs w:val="12"/>
          <w:lang w:val="en-US" w:eastAsia="ru-RU"/>
        </w:rPr>
        <w:t>i</w:t>
      </w:r>
      <w:r w:rsidRPr="00C42CF7">
        <w:rPr>
          <w:rFonts w:ascii="Times New Roman" w:eastAsia="Times New Roman" w:hAnsi="Times New Roman" w:cs="Times New Roman"/>
          <w:sz w:val="20"/>
          <w:szCs w:val="20"/>
          <w:lang w:eastAsia="ru-RU"/>
        </w:rPr>
        <w:t xml:space="preserve"> – коэффициент значимости показателя критерия «квалификации участника закупки» по n-</w:t>
      </w:r>
      <w:proofErr w:type="spellStart"/>
      <w:r w:rsidRPr="00C42CF7">
        <w:rPr>
          <w:rFonts w:ascii="Times New Roman" w:eastAsia="Times New Roman" w:hAnsi="Times New Roman" w:cs="Times New Roman"/>
          <w:sz w:val="20"/>
          <w:szCs w:val="20"/>
          <w:lang w:eastAsia="ru-RU"/>
        </w:rPr>
        <w:t>му</w:t>
      </w:r>
      <w:proofErr w:type="spellEnd"/>
      <w:r w:rsidRPr="00C42CF7">
        <w:rPr>
          <w:rFonts w:ascii="Times New Roman" w:eastAsia="Times New Roman" w:hAnsi="Times New Roman" w:cs="Times New Roman"/>
          <w:sz w:val="20"/>
          <w:szCs w:val="20"/>
          <w:lang w:eastAsia="ru-RU"/>
        </w:rPr>
        <w:t xml:space="preserve"> показателю.</w:t>
      </w:r>
      <w:proofErr w:type="gramEnd"/>
    </w:p>
    <w:p w:rsidR="00F720CB" w:rsidRPr="00C42CF7"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t>При оценке заявок по критерию «квалификации</w:t>
      </w:r>
      <w:r w:rsidRPr="00C42CF7">
        <w:rPr>
          <w:rFonts w:ascii="Times New Roman" w:eastAsia="Times New Roman" w:hAnsi="Times New Roman" w:cs="Arial"/>
          <w:sz w:val="20"/>
          <w:szCs w:val="20"/>
          <w:lang w:eastAsia="ru-RU"/>
        </w:rPr>
        <w:t xml:space="preserve"> участника закупки</w:t>
      </w:r>
      <w:r w:rsidRPr="00C42CF7">
        <w:rPr>
          <w:rFonts w:ascii="Times New Roman" w:eastAsia="Times New Roman" w:hAnsi="Times New Roman" w:cs="Times New Roman"/>
          <w:sz w:val="20"/>
          <w:szCs w:val="20"/>
          <w:lang w:eastAsia="ru-RU"/>
        </w:rPr>
        <w:t>» наибольшее количество баллов присваивается заявке с лучшим предложением.</w:t>
      </w:r>
    </w:p>
    <w:p w:rsidR="00F720CB" w:rsidRPr="00C42CF7"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rsidR="00F720CB" w:rsidRPr="00C42CF7"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C42CF7">
        <w:rPr>
          <w:rFonts w:ascii="Times New Roman" w:eastAsia="Times New Roman" w:hAnsi="Times New Roman" w:cs="Times New Roman"/>
          <w:b/>
          <w:sz w:val="20"/>
          <w:szCs w:val="20"/>
          <w:lang w:eastAsia="ru-RU"/>
        </w:rPr>
        <w:t>2.Оценка предложений по критерию «цена за единицу».</w:t>
      </w:r>
    </w:p>
    <w:p w:rsidR="00F720CB" w:rsidRPr="00C42CF7"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lastRenderedPageBreak/>
        <w:t>По критерию «цена за единицу», бальное значение которого является 100 баллов, баллы присваиваются всем участникам конкурентного отбора по формуле:</w:t>
      </w:r>
    </w:p>
    <w:p w:rsidR="00F720CB" w:rsidRPr="00C42CF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42CF7">
        <w:rPr>
          <w:rFonts w:ascii="Times New Roman" w:eastAsia="Times New Roman" w:hAnsi="Times New Roman" w:cs="Times New Roman"/>
          <w:color w:val="000000"/>
          <w:sz w:val="20"/>
          <w:szCs w:val="20"/>
          <w:lang w:eastAsia="ru-RU"/>
        </w:rPr>
        <w:t xml:space="preserve">а) в </w:t>
      </w:r>
      <w:r w:rsidRPr="00C42CF7">
        <w:rPr>
          <w:rFonts w:ascii="Times New Roman" w:eastAsia="Times New Roman" w:hAnsi="Times New Roman" w:cs="Times New Roman"/>
          <w:sz w:val="20"/>
          <w:szCs w:val="20"/>
          <w:lang w:eastAsia="ru-RU"/>
        </w:rPr>
        <w:t xml:space="preserve">случае если </w:t>
      </w:r>
      <w:proofErr w:type="spellStart"/>
      <w:proofErr w:type="gramStart"/>
      <w:r w:rsidRPr="00C42CF7">
        <w:rPr>
          <w:rFonts w:ascii="Times New Roman" w:eastAsia="Times New Roman" w:hAnsi="Times New Roman" w:cs="Times New Roman"/>
          <w:sz w:val="20"/>
          <w:szCs w:val="20"/>
          <w:lang w:eastAsia="ru-RU"/>
        </w:rPr>
        <w:t>Ц</w:t>
      </w:r>
      <w:proofErr w:type="gramEnd"/>
      <w:r w:rsidRPr="00C42CF7">
        <w:rPr>
          <w:rFonts w:ascii="Times New Roman" w:eastAsia="Times New Roman" w:hAnsi="Times New Roman" w:cs="Times New Roman"/>
          <w:sz w:val="20"/>
          <w:szCs w:val="20"/>
          <w:lang w:eastAsia="ru-RU"/>
        </w:rPr>
        <w:t>min</w:t>
      </w:r>
      <w:proofErr w:type="spellEnd"/>
      <w:r w:rsidRPr="00C42CF7">
        <w:rPr>
          <w:rFonts w:ascii="Times New Roman" w:eastAsia="Times New Roman" w:hAnsi="Times New Roman" w:cs="Times New Roman"/>
          <w:sz w:val="20"/>
          <w:szCs w:val="20"/>
          <w:lang w:eastAsia="ru-RU"/>
        </w:rPr>
        <w:t xml:space="preserve"> &gt; 0 </w:t>
      </w:r>
    </w:p>
    <w:p w:rsidR="00F720CB" w:rsidRPr="00C42CF7"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t>ЦБ</w:t>
      </w:r>
      <w:proofErr w:type="spellStart"/>
      <w:proofErr w:type="gramStart"/>
      <w:r w:rsidRPr="00C42CF7">
        <w:rPr>
          <w:rFonts w:ascii="Times New Roman" w:eastAsia="Times New Roman" w:hAnsi="Times New Roman" w:cs="Times New Roman"/>
          <w:sz w:val="16"/>
          <w:szCs w:val="16"/>
          <w:lang w:val="en-US" w:eastAsia="ru-RU"/>
        </w:rPr>
        <w:t>i</w:t>
      </w:r>
      <w:proofErr w:type="spellEnd"/>
      <w:proofErr w:type="gramEnd"/>
      <w:r w:rsidRPr="00C42CF7">
        <w:rPr>
          <w:rFonts w:ascii="Times New Roman" w:eastAsia="Times New Roman" w:hAnsi="Times New Roman" w:cs="Times New Roman"/>
          <w:sz w:val="20"/>
          <w:szCs w:val="20"/>
          <w:lang w:eastAsia="ru-RU"/>
        </w:rPr>
        <w:t>=((Ц</w:t>
      </w:r>
      <w:r w:rsidRPr="00C42CF7">
        <w:rPr>
          <w:rFonts w:ascii="Times New Roman" w:eastAsia="Times New Roman" w:hAnsi="Times New Roman" w:cs="Times New Roman"/>
          <w:sz w:val="16"/>
          <w:szCs w:val="16"/>
          <w:lang w:eastAsia="ru-RU"/>
        </w:rPr>
        <w:t>min</w:t>
      </w:r>
      <w:r w:rsidRPr="00C42CF7">
        <w:rPr>
          <w:rFonts w:ascii="Times New Roman" w:eastAsia="Times New Roman" w:hAnsi="Times New Roman" w:cs="Times New Roman"/>
          <w:sz w:val="10"/>
          <w:szCs w:val="10"/>
          <w:lang w:eastAsia="ru-RU"/>
        </w:rPr>
        <w:t>1</w:t>
      </w:r>
      <w:r w:rsidRPr="00C42CF7">
        <w:rPr>
          <w:rFonts w:ascii="Times New Roman" w:eastAsia="Times New Roman" w:hAnsi="Times New Roman" w:cs="Times New Roman"/>
          <w:sz w:val="20"/>
          <w:szCs w:val="20"/>
          <w:lang w:eastAsia="ru-RU"/>
        </w:rPr>
        <w:t>/Цi</w:t>
      </w:r>
      <w:r w:rsidRPr="00C42CF7">
        <w:rPr>
          <w:rFonts w:ascii="Times New Roman" w:eastAsia="Times New Roman" w:hAnsi="Times New Roman" w:cs="Times New Roman"/>
          <w:sz w:val="10"/>
          <w:szCs w:val="10"/>
          <w:lang w:eastAsia="ru-RU"/>
        </w:rPr>
        <w:t>1</w:t>
      </w:r>
      <w:r w:rsidRPr="00C42CF7">
        <w:rPr>
          <w:rFonts w:ascii="Times New Roman" w:eastAsia="Times New Roman" w:hAnsi="Times New Roman" w:cs="Times New Roman"/>
          <w:sz w:val="20"/>
          <w:szCs w:val="20"/>
          <w:lang w:eastAsia="ru-RU"/>
        </w:rPr>
        <w:t xml:space="preserve">) </w:t>
      </w:r>
      <w:r w:rsidRPr="00C42CF7">
        <w:rPr>
          <w:rFonts w:ascii="Times New Roman" w:eastAsia="Times New Roman" w:hAnsi="Times New Roman" w:cs="Times New Roman"/>
          <w:sz w:val="20"/>
          <w:szCs w:val="20"/>
          <w:lang w:val="en-US" w:eastAsia="ru-RU"/>
        </w:rPr>
        <w:t>x</w:t>
      </w:r>
      <w:r w:rsidRPr="00C42CF7">
        <w:rPr>
          <w:rFonts w:ascii="Times New Roman" w:eastAsia="Times New Roman" w:hAnsi="Times New Roman" w:cs="Times New Roman"/>
          <w:sz w:val="20"/>
          <w:szCs w:val="20"/>
          <w:lang w:eastAsia="ru-RU"/>
        </w:rPr>
        <w:t xml:space="preserve"> 100),</w:t>
      </w:r>
    </w:p>
    <w:p w:rsidR="00F720CB" w:rsidRPr="00C42CF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t xml:space="preserve">где: </w:t>
      </w:r>
    </w:p>
    <w:p w:rsidR="00F720CB" w:rsidRPr="00C42CF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r w:rsidRPr="00C42CF7">
        <w:rPr>
          <w:rFonts w:ascii="Times New Roman" w:eastAsia="Times New Roman" w:hAnsi="Times New Roman" w:cs="Times New Roman"/>
          <w:sz w:val="20"/>
          <w:szCs w:val="20"/>
          <w:lang w:eastAsia="ru-RU"/>
        </w:rPr>
        <w:t>Ц</w:t>
      </w:r>
      <w:proofErr w:type="gramStart"/>
      <w:r w:rsidRPr="00C42CF7">
        <w:rPr>
          <w:rFonts w:ascii="Times New Roman" w:eastAsia="Times New Roman" w:hAnsi="Times New Roman" w:cs="Times New Roman"/>
          <w:sz w:val="16"/>
          <w:szCs w:val="16"/>
          <w:lang w:eastAsia="ru-RU"/>
        </w:rPr>
        <w:t>i</w:t>
      </w:r>
      <w:proofErr w:type="spellEnd"/>
      <w:proofErr w:type="gramEnd"/>
      <w:r w:rsidRPr="00C42CF7">
        <w:rPr>
          <w:rFonts w:ascii="Times New Roman" w:eastAsia="Times New Roman" w:hAnsi="Times New Roman" w:cs="Times New Roman"/>
          <w:sz w:val="20"/>
          <w:szCs w:val="20"/>
          <w:lang w:eastAsia="ru-RU"/>
        </w:rPr>
        <w:t xml:space="preserve">- предложение участника закупки, заявка (предложение) которого оценивается; </w:t>
      </w:r>
    </w:p>
    <w:p w:rsidR="00F720CB" w:rsidRPr="00C42CF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proofErr w:type="gramStart"/>
      <w:r w:rsidRPr="00C42CF7">
        <w:rPr>
          <w:rFonts w:ascii="Times New Roman" w:eastAsia="Times New Roman" w:hAnsi="Times New Roman" w:cs="Times New Roman"/>
          <w:sz w:val="20"/>
          <w:szCs w:val="20"/>
          <w:lang w:eastAsia="ru-RU"/>
        </w:rPr>
        <w:t>Ц</w:t>
      </w:r>
      <w:proofErr w:type="gramEnd"/>
      <w:r w:rsidRPr="00C42CF7">
        <w:rPr>
          <w:rFonts w:ascii="Times New Roman" w:eastAsia="Times New Roman" w:hAnsi="Times New Roman" w:cs="Times New Roman"/>
          <w:sz w:val="16"/>
          <w:szCs w:val="16"/>
          <w:lang w:eastAsia="ru-RU"/>
        </w:rPr>
        <w:t>min</w:t>
      </w:r>
      <w:proofErr w:type="spellEnd"/>
      <w:r w:rsidRPr="00C42CF7">
        <w:rPr>
          <w:rFonts w:ascii="Times New Roman" w:eastAsia="Times New Roman" w:hAnsi="Times New Roman" w:cs="Times New Roman"/>
          <w:sz w:val="20"/>
          <w:szCs w:val="20"/>
          <w:lang w:eastAsia="ru-RU"/>
        </w:rPr>
        <w:t xml:space="preserve">- минимальное предложение из предложений по критерию оценки, сделанных участниками закупки; </w:t>
      </w:r>
    </w:p>
    <w:p w:rsidR="00F720CB" w:rsidRPr="00C42CF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
    <w:p w:rsidR="00F720CB" w:rsidRPr="00C42CF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t xml:space="preserve">б) в случае если, </w:t>
      </w:r>
      <w:proofErr w:type="spellStart"/>
      <w:proofErr w:type="gramStart"/>
      <w:r w:rsidRPr="00C42CF7">
        <w:rPr>
          <w:rFonts w:ascii="Times New Roman" w:eastAsia="Times New Roman" w:hAnsi="Times New Roman" w:cs="Times New Roman"/>
          <w:sz w:val="20"/>
          <w:szCs w:val="20"/>
          <w:lang w:eastAsia="ru-RU"/>
        </w:rPr>
        <w:t>Ц</w:t>
      </w:r>
      <w:proofErr w:type="gramEnd"/>
      <w:r w:rsidRPr="00C42CF7">
        <w:rPr>
          <w:rFonts w:ascii="Times New Roman" w:eastAsia="Times New Roman" w:hAnsi="Times New Roman" w:cs="Times New Roman"/>
          <w:sz w:val="20"/>
          <w:szCs w:val="20"/>
          <w:lang w:eastAsia="ru-RU"/>
        </w:rPr>
        <w:t>min</w:t>
      </w:r>
      <w:proofErr w:type="spellEnd"/>
      <w:r w:rsidRPr="00C42CF7">
        <w:rPr>
          <w:rFonts w:ascii="Times New Roman" w:eastAsia="Times New Roman" w:hAnsi="Times New Roman" w:cs="Times New Roman"/>
          <w:sz w:val="20"/>
          <w:szCs w:val="20"/>
          <w:lang w:eastAsia="ru-RU"/>
        </w:rPr>
        <w:t xml:space="preserve"> &lt; 0</w:t>
      </w:r>
    </w:p>
    <w:p w:rsidR="00F720CB" w:rsidRPr="00C42CF7" w:rsidRDefault="00F720CB" w:rsidP="00F720CB">
      <w:pPr>
        <w:autoSpaceDE w:val="0"/>
        <w:autoSpaceDN w:val="0"/>
        <w:adjustRightInd w:val="0"/>
        <w:spacing w:after="0" w:line="240" w:lineRule="auto"/>
        <w:rPr>
          <w:rFonts w:ascii="Times New Roman" w:eastAsia="Times New Roman" w:hAnsi="Times New Roman" w:cs="Times New Roman"/>
          <w:sz w:val="20"/>
          <w:szCs w:val="20"/>
          <w:lang w:eastAsia="ru-RU"/>
        </w:rPr>
      </w:pPr>
    </w:p>
    <w:p w:rsidR="00F720CB" w:rsidRPr="00C42CF7"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C42CF7">
        <w:rPr>
          <w:rFonts w:ascii="Times New Roman" w:eastAsia="Times New Roman" w:hAnsi="Times New Roman" w:cs="Arial"/>
          <w:sz w:val="20"/>
          <w:szCs w:val="20"/>
          <w:lang w:eastAsia="ru-RU"/>
        </w:rPr>
        <w:t>ЦБ</w:t>
      </w:r>
      <w:proofErr w:type="spellStart"/>
      <w:proofErr w:type="gramStart"/>
      <w:r w:rsidRPr="00C42CF7">
        <w:rPr>
          <w:rFonts w:ascii="Times New Roman" w:eastAsia="Times New Roman" w:hAnsi="Times New Roman" w:cs="Arial"/>
          <w:sz w:val="16"/>
          <w:szCs w:val="16"/>
          <w:lang w:val="en-US" w:eastAsia="ru-RU"/>
        </w:rPr>
        <w:t>i</w:t>
      </w:r>
      <w:proofErr w:type="spellEnd"/>
      <w:proofErr w:type="gramEnd"/>
      <w:r w:rsidRPr="00C42CF7">
        <w:rPr>
          <w:rFonts w:ascii="Times New Roman" w:eastAsia="Times New Roman" w:hAnsi="Times New Roman" w:cs="Times New Roman"/>
          <w:sz w:val="20"/>
          <w:szCs w:val="20"/>
          <w:lang w:eastAsia="ru-RU"/>
        </w:rPr>
        <w:t>=(((</w:t>
      </w:r>
      <w:proofErr w:type="spellStart"/>
      <w:r w:rsidRPr="00C42CF7">
        <w:rPr>
          <w:rFonts w:ascii="Times New Roman" w:eastAsia="Times New Roman" w:hAnsi="Times New Roman" w:cs="Times New Roman"/>
          <w:sz w:val="20"/>
          <w:szCs w:val="20"/>
          <w:lang w:eastAsia="ru-RU"/>
        </w:rPr>
        <w:t>Ц</w:t>
      </w:r>
      <w:r w:rsidRPr="00C42CF7">
        <w:rPr>
          <w:rFonts w:ascii="Times New Roman" w:eastAsia="Times New Roman" w:hAnsi="Times New Roman" w:cs="Times New Roman"/>
          <w:sz w:val="16"/>
          <w:szCs w:val="16"/>
          <w:lang w:eastAsia="ru-RU"/>
        </w:rPr>
        <w:t>max</w:t>
      </w:r>
      <w:proofErr w:type="spellEnd"/>
      <w:r w:rsidRPr="00C42CF7">
        <w:rPr>
          <w:rFonts w:ascii="Times New Roman" w:eastAsia="Times New Roman" w:hAnsi="Times New Roman" w:cs="Times New Roman"/>
          <w:sz w:val="20"/>
          <w:szCs w:val="20"/>
          <w:lang w:eastAsia="ru-RU"/>
        </w:rPr>
        <w:t xml:space="preserve"> –</w:t>
      </w:r>
      <w:proofErr w:type="spellStart"/>
      <w:r w:rsidRPr="00C42CF7">
        <w:rPr>
          <w:rFonts w:ascii="Times New Roman" w:eastAsia="Times New Roman" w:hAnsi="Times New Roman" w:cs="Times New Roman"/>
          <w:sz w:val="20"/>
          <w:szCs w:val="20"/>
          <w:lang w:eastAsia="ru-RU"/>
        </w:rPr>
        <w:t>Ц</w:t>
      </w:r>
      <w:r w:rsidRPr="00C42CF7">
        <w:rPr>
          <w:rFonts w:ascii="Times New Roman" w:eastAsia="Times New Roman" w:hAnsi="Times New Roman" w:cs="Times New Roman"/>
          <w:sz w:val="16"/>
          <w:szCs w:val="16"/>
          <w:lang w:eastAsia="ru-RU"/>
        </w:rPr>
        <w:t>i</w:t>
      </w:r>
      <w:proofErr w:type="spellEnd"/>
      <w:r w:rsidRPr="00C42CF7">
        <w:rPr>
          <w:rFonts w:ascii="Times New Roman" w:eastAsia="Times New Roman" w:hAnsi="Times New Roman" w:cs="Times New Roman"/>
          <w:sz w:val="20"/>
          <w:szCs w:val="20"/>
          <w:lang w:eastAsia="ru-RU"/>
        </w:rPr>
        <w:t xml:space="preserve">)/ </w:t>
      </w:r>
      <w:proofErr w:type="spellStart"/>
      <w:r w:rsidRPr="00C42CF7">
        <w:rPr>
          <w:rFonts w:ascii="Times New Roman" w:eastAsia="Times New Roman" w:hAnsi="Times New Roman" w:cs="Times New Roman"/>
          <w:sz w:val="20"/>
          <w:szCs w:val="20"/>
          <w:lang w:eastAsia="ru-RU"/>
        </w:rPr>
        <w:t>Ц</w:t>
      </w:r>
      <w:r w:rsidRPr="00C42CF7">
        <w:rPr>
          <w:rFonts w:ascii="Times New Roman" w:eastAsia="Times New Roman" w:hAnsi="Times New Roman" w:cs="Times New Roman"/>
          <w:sz w:val="16"/>
          <w:szCs w:val="16"/>
          <w:lang w:eastAsia="ru-RU"/>
        </w:rPr>
        <w:t>max</w:t>
      </w:r>
      <w:proofErr w:type="spellEnd"/>
      <w:r w:rsidRPr="00C42CF7">
        <w:rPr>
          <w:rFonts w:ascii="Times New Roman" w:eastAsia="Times New Roman" w:hAnsi="Times New Roman" w:cs="Times New Roman"/>
          <w:sz w:val="20"/>
          <w:szCs w:val="20"/>
          <w:lang w:eastAsia="ru-RU"/>
        </w:rPr>
        <w:t xml:space="preserve">) </w:t>
      </w:r>
      <w:r w:rsidRPr="00C42CF7">
        <w:rPr>
          <w:rFonts w:ascii="Times New Roman" w:eastAsia="Times New Roman" w:hAnsi="Times New Roman" w:cs="Times New Roman"/>
          <w:sz w:val="20"/>
          <w:szCs w:val="20"/>
          <w:lang w:val="en-US" w:eastAsia="ru-RU"/>
        </w:rPr>
        <w:t>x</w:t>
      </w:r>
      <w:r w:rsidRPr="00C42CF7">
        <w:rPr>
          <w:rFonts w:ascii="Times New Roman" w:eastAsia="Times New Roman" w:hAnsi="Times New Roman" w:cs="Times New Roman"/>
          <w:sz w:val="20"/>
          <w:szCs w:val="20"/>
          <w:lang w:eastAsia="ru-RU"/>
        </w:rPr>
        <w:t xml:space="preserve"> 100)</w:t>
      </w:r>
    </w:p>
    <w:p w:rsidR="00F720CB" w:rsidRPr="00C42CF7"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20"/>
          <w:szCs w:val="20"/>
          <w:lang w:eastAsia="ru-RU"/>
        </w:rPr>
      </w:pPr>
    </w:p>
    <w:p w:rsidR="00F720CB" w:rsidRPr="00C42CF7"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t xml:space="preserve">где, </w:t>
      </w:r>
      <w:proofErr w:type="spellStart"/>
      <w:proofErr w:type="gramStart"/>
      <w:r w:rsidRPr="00C42CF7">
        <w:rPr>
          <w:rFonts w:ascii="Times New Roman" w:eastAsia="Times New Roman" w:hAnsi="Times New Roman" w:cs="Times New Roman"/>
          <w:sz w:val="20"/>
          <w:szCs w:val="20"/>
          <w:lang w:eastAsia="ru-RU"/>
        </w:rPr>
        <w:t>Ц</w:t>
      </w:r>
      <w:proofErr w:type="gramEnd"/>
      <w:r w:rsidRPr="00C42CF7">
        <w:rPr>
          <w:rFonts w:ascii="Times New Roman" w:eastAsia="Times New Roman" w:hAnsi="Times New Roman" w:cs="Times New Roman"/>
          <w:sz w:val="16"/>
          <w:szCs w:val="16"/>
          <w:lang w:eastAsia="ru-RU"/>
        </w:rPr>
        <w:t>max</w:t>
      </w:r>
      <w:proofErr w:type="spellEnd"/>
      <w:r w:rsidRPr="00C42CF7">
        <w:rPr>
          <w:rFonts w:ascii="Times New Roman" w:eastAsia="Times New Roman" w:hAnsi="Times New Roman" w:cs="Times New Roman"/>
          <w:sz w:val="20"/>
          <w:szCs w:val="20"/>
          <w:lang w:eastAsia="ru-RU"/>
        </w:rPr>
        <w:t xml:space="preserve"> - максимальное предложение из предложений по критерию, сделанных участниками закупки.</w:t>
      </w:r>
    </w:p>
    <w:p w:rsidR="00F720CB" w:rsidRPr="00C42CF7"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42CF7">
        <w:rPr>
          <w:rFonts w:ascii="Times New Roman" w:eastAsia="Times New Roman" w:hAnsi="Times New Roman" w:cs="Times New Roman"/>
          <w:sz w:val="20"/>
          <w:szCs w:val="20"/>
          <w:lang w:eastAsia="ru-RU"/>
        </w:rPr>
        <w:t>Ц</w:t>
      </w:r>
      <w:proofErr w:type="spellStart"/>
      <w:proofErr w:type="gramStart"/>
      <w:r w:rsidRPr="00C42CF7">
        <w:rPr>
          <w:rFonts w:ascii="Times New Roman" w:eastAsia="Times New Roman" w:hAnsi="Times New Roman" w:cs="Times New Roman"/>
          <w:sz w:val="20"/>
          <w:szCs w:val="20"/>
          <w:lang w:val="en-US" w:eastAsia="ru-RU"/>
        </w:rPr>
        <w:t>i</w:t>
      </w:r>
      <w:proofErr w:type="spellEnd"/>
      <w:proofErr w:type="gramEnd"/>
      <w:r w:rsidRPr="00C42CF7">
        <w:rPr>
          <w:rFonts w:ascii="Times New Roman" w:eastAsia="Times New Roman" w:hAnsi="Times New Roman" w:cs="Times New Roman"/>
          <w:sz w:val="20"/>
          <w:szCs w:val="20"/>
          <w:lang w:eastAsia="ru-RU"/>
        </w:rPr>
        <w:t>- предложение участника закупки, заявка (предложение) которого оценивается;</w:t>
      </w:r>
    </w:p>
    <w:p w:rsidR="00F720CB" w:rsidRPr="00C42CF7"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C42CF7">
        <w:rPr>
          <w:rFonts w:ascii="Times New Roman" w:eastAsia="Times New Roman" w:hAnsi="Times New Roman" w:cs="Arial"/>
          <w:sz w:val="20"/>
          <w:szCs w:val="20"/>
          <w:lang w:eastAsia="ru-RU"/>
        </w:rPr>
        <w:t>ЦБ</w:t>
      </w:r>
      <w:proofErr w:type="spellStart"/>
      <w:proofErr w:type="gramStart"/>
      <w:r w:rsidRPr="00C42CF7">
        <w:rPr>
          <w:rFonts w:ascii="Times New Roman" w:eastAsia="Times New Roman" w:hAnsi="Times New Roman" w:cs="Arial"/>
          <w:sz w:val="16"/>
          <w:szCs w:val="16"/>
          <w:lang w:val="en-US" w:eastAsia="ru-RU"/>
        </w:rPr>
        <w:t>i</w:t>
      </w:r>
      <w:proofErr w:type="spellEnd"/>
      <w:proofErr w:type="gramEnd"/>
      <w:r w:rsidRPr="00C42CF7">
        <w:rPr>
          <w:rFonts w:ascii="Times New Roman" w:eastAsia="Times New Roman" w:hAnsi="Times New Roman" w:cs="Times New Roman"/>
          <w:sz w:val="20"/>
          <w:szCs w:val="20"/>
          <w:lang w:eastAsia="ru-RU"/>
        </w:rPr>
        <w:t xml:space="preserve"> - количество баллов, присуждаемых i-ой заявке по критерию «цена за единицу».</w:t>
      </w:r>
    </w:p>
    <w:p w:rsidR="00F720CB" w:rsidRPr="00C42CF7"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rsidR="00F720CB" w:rsidRPr="00C42CF7" w:rsidRDefault="00F720CB" w:rsidP="00F720CB">
      <w:pPr>
        <w:autoSpaceDE w:val="0"/>
        <w:autoSpaceDN w:val="0"/>
        <w:adjustRightInd w:val="0"/>
        <w:spacing w:after="0" w:line="240" w:lineRule="auto"/>
        <w:ind w:firstLine="567"/>
        <w:jc w:val="both"/>
        <w:rPr>
          <w:rFonts w:ascii="Times New Roman" w:eastAsia="Times New Roman" w:hAnsi="Times New Roman" w:cs="Times New Roman"/>
          <w:i/>
          <w:sz w:val="20"/>
          <w:szCs w:val="20"/>
          <w:lang w:eastAsia="ru-RU"/>
        </w:rPr>
      </w:pPr>
      <w:r w:rsidRPr="00C42CF7">
        <w:rPr>
          <w:rFonts w:ascii="Times New Roman" w:eastAsia="Times New Roman" w:hAnsi="Times New Roman" w:cs="Times New Roman"/>
          <w:i/>
          <w:sz w:val="20"/>
          <w:szCs w:val="20"/>
          <w:lang w:eastAsia="ru-RU"/>
        </w:rPr>
        <w:t>Для окончательной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конкурентного отбора, по следующей формуле:</w:t>
      </w:r>
    </w:p>
    <w:p w:rsidR="00F720CB" w:rsidRPr="00C42CF7"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18"/>
          <w:szCs w:val="20"/>
          <w:lang w:eastAsia="ru-RU"/>
        </w:rPr>
      </w:pPr>
    </w:p>
    <w:p w:rsidR="00F720CB" w:rsidRPr="00C42CF7" w:rsidRDefault="00F720CB" w:rsidP="00F720CB">
      <w:pPr>
        <w:autoSpaceDE w:val="0"/>
        <w:autoSpaceDN w:val="0"/>
        <w:adjustRightInd w:val="0"/>
        <w:spacing w:after="0" w:line="240" w:lineRule="auto"/>
        <w:ind w:firstLine="360"/>
        <w:jc w:val="center"/>
        <w:rPr>
          <w:rFonts w:ascii="Times New Roman" w:eastAsia="Times New Roman" w:hAnsi="Times New Roman" w:cs="Arial"/>
          <w:sz w:val="20"/>
          <w:szCs w:val="20"/>
          <w:lang w:val="en-US" w:eastAsia="ru-RU"/>
        </w:rPr>
      </w:pPr>
      <w:proofErr w:type="spellStart"/>
      <w:r w:rsidRPr="00C42CF7">
        <w:rPr>
          <w:rFonts w:ascii="Times New Roman" w:eastAsia="Times New Roman" w:hAnsi="Times New Roman" w:cs="Times New Roman"/>
          <w:sz w:val="28"/>
          <w:szCs w:val="28"/>
          <w:lang w:val="en-US" w:eastAsia="ru-RU"/>
        </w:rPr>
        <w:t>Rca</w:t>
      </w:r>
      <w:r w:rsidRPr="00C42CF7">
        <w:rPr>
          <w:rFonts w:ascii="Times New Roman" w:eastAsia="Times New Roman" w:hAnsi="Times New Roman" w:cs="Times New Roman"/>
          <w:sz w:val="20"/>
          <w:szCs w:val="20"/>
          <w:lang w:val="en-US" w:eastAsia="ru-RU"/>
        </w:rPr>
        <w:t>i</w:t>
      </w:r>
      <w:proofErr w:type="spellEnd"/>
      <w:r w:rsidRPr="00C42CF7">
        <w:rPr>
          <w:rFonts w:ascii="Times New Roman" w:eastAsia="Times New Roman" w:hAnsi="Times New Roman" w:cs="Times New Roman"/>
          <w:sz w:val="20"/>
          <w:szCs w:val="20"/>
          <w:lang w:val="en-US" w:eastAsia="ru-RU"/>
        </w:rPr>
        <w:t xml:space="preserve"> </w:t>
      </w:r>
      <w:r w:rsidRPr="00C42CF7">
        <w:rPr>
          <w:rFonts w:ascii="Times New Roman" w:eastAsia="Times New Roman" w:hAnsi="Times New Roman" w:cs="Times New Roman"/>
          <w:sz w:val="28"/>
          <w:szCs w:val="28"/>
          <w:lang w:val="en-US" w:eastAsia="ru-RU"/>
        </w:rPr>
        <w:t xml:space="preserve">= </w:t>
      </w:r>
      <w:proofErr w:type="spellStart"/>
      <w:r w:rsidRPr="00C42CF7">
        <w:rPr>
          <w:rFonts w:ascii="Times New Roman" w:eastAsia="Times New Roman" w:hAnsi="Times New Roman" w:cs="Times New Roman"/>
          <w:sz w:val="28"/>
          <w:szCs w:val="28"/>
          <w:lang w:val="en-US" w:eastAsia="ru-RU"/>
        </w:rPr>
        <w:t>Rc</w:t>
      </w:r>
      <w:r w:rsidRPr="00C42CF7">
        <w:rPr>
          <w:rFonts w:ascii="Times New Roman" w:eastAsia="Times New Roman" w:hAnsi="Times New Roman" w:cs="Times New Roman"/>
          <w:sz w:val="20"/>
          <w:szCs w:val="20"/>
          <w:lang w:val="en-US" w:eastAsia="ru-RU"/>
        </w:rPr>
        <w:t>i</w:t>
      </w:r>
      <w:proofErr w:type="spellEnd"/>
      <w:r w:rsidRPr="00C42CF7">
        <w:rPr>
          <w:rFonts w:ascii="Times New Roman" w:eastAsia="Times New Roman" w:hAnsi="Times New Roman" w:cs="Times New Roman"/>
          <w:sz w:val="20"/>
          <w:szCs w:val="20"/>
          <w:lang w:val="en-US" w:eastAsia="ru-RU"/>
        </w:rPr>
        <w:t xml:space="preserve"> x </w:t>
      </w:r>
      <w:proofErr w:type="spellStart"/>
      <w:r w:rsidRPr="00C42CF7">
        <w:rPr>
          <w:rFonts w:ascii="Times New Roman" w:eastAsia="Times New Roman" w:hAnsi="Times New Roman" w:cs="Times New Roman"/>
          <w:sz w:val="28"/>
          <w:szCs w:val="28"/>
          <w:lang w:val="en-US" w:eastAsia="ru-RU"/>
        </w:rPr>
        <w:t>Kc</w:t>
      </w:r>
      <w:r w:rsidRPr="00C42CF7">
        <w:rPr>
          <w:rFonts w:ascii="Times New Roman" w:eastAsia="Times New Roman" w:hAnsi="Times New Roman" w:cs="Times New Roman"/>
          <w:sz w:val="20"/>
          <w:szCs w:val="20"/>
          <w:lang w:val="en-US" w:eastAsia="ru-RU"/>
        </w:rPr>
        <w:t>i</w:t>
      </w:r>
      <w:proofErr w:type="spellEnd"/>
      <w:r w:rsidRPr="00C42CF7">
        <w:rPr>
          <w:rFonts w:ascii="Times New Roman" w:eastAsia="Times New Roman" w:hAnsi="Times New Roman" w:cs="Times New Roman"/>
          <w:sz w:val="28"/>
          <w:szCs w:val="28"/>
          <w:lang w:val="en-US" w:eastAsia="ru-RU"/>
        </w:rPr>
        <w:t xml:space="preserve"> + </w:t>
      </w:r>
      <w:r w:rsidRPr="00C42CF7">
        <w:rPr>
          <w:rFonts w:ascii="Times New Roman" w:eastAsia="Times New Roman" w:hAnsi="Times New Roman" w:cs="Arial"/>
          <w:sz w:val="28"/>
          <w:szCs w:val="28"/>
          <w:lang w:eastAsia="ru-RU"/>
        </w:rPr>
        <w:t>ЦБ</w:t>
      </w:r>
      <w:proofErr w:type="spellStart"/>
      <w:r w:rsidRPr="00C42CF7">
        <w:rPr>
          <w:rFonts w:ascii="Times New Roman" w:eastAsia="Times New Roman" w:hAnsi="Times New Roman" w:cs="Arial"/>
          <w:sz w:val="20"/>
          <w:szCs w:val="20"/>
          <w:lang w:val="en-US" w:eastAsia="ru-RU"/>
        </w:rPr>
        <w:t>i</w:t>
      </w:r>
      <w:proofErr w:type="spellEnd"/>
      <w:r w:rsidRPr="00C42CF7">
        <w:rPr>
          <w:rFonts w:ascii="Times New Roman" w:eastAsia="Times New Roman" w:hAnsi="Times New Roman" w:cs="Arial"/>
          <w:sz w:val="20"/>
          <w:szCs w:val="20"/>
          <w:lang w:val="en-US" w:eastAsia="ru-RU"/>
        </w:rPr>
        <w:t xml:space="preserve"> x </w:t>
      </w:r>
      <w:r w:rsidRPr="00C42CF7">
        <w:rPr>
          <w:rFonts w:ascii="Times New Roman" w:eastAsia="Times New Roman" w:hAnsi="Times New Roman" w:cs="Arial"/>
          <w:sz w:val="28"/>
          <w:szCs w:val="28"/>
          <w:lang w:val="en-US" w:eastAsia="ru-RU"/>
        </w:rPr>
        <w:t>Ka</w:t>
      </w:r>
      <w:r w:rsidRPr="00C42CF7">
        <w:rPr>
          <w:rFonts w:ascii="Times New Roman" w:eastAsia="Times New Roman" w:hAnsi="Times New Roman" w:cs="Arial"/>
          <w:sz w:val="20"/>
          <w:szCs w:val="20"/>
          <w:lang w:val="en-US" w:eastAsia="ru-RU"/>
        </w:rPr>
        <w:t>i</w:t>
      </w:r>
    </w:p>
    <w:p w:rsidR="00F720CB" w:rsidRPr="00C42CF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r w:rsidRPr="00C42CF7">
        <w:rPr>
          <w:rFonts w:ascii="Times New Roman" w:eastAsia="Times New Roman" w:hAnsi="Times New Roman" w:cs="Times New Roman"/>
          <w:b/>
          <w:bCs/>
          <w:sz w:val="18"/>
          <w:szCs w:val="20"/>
          <w:lang w:eastAsia="ru-RU"/>
        </w:rPr>
        <w:t>где:</w:t>
      </w:r>
    </w:p>
    <w:p w:rsidR="00F720CB" w:rsidRPr="00C42CF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C42CF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C42CF7">
        <w:rPr>
          <w:rFonts w:ascii="Times New Roman" w:eastAsia="Times New Roman" w:hAnsi="Times New Roman" w:cs="Times New Roman"/>
          <w:b/>
          <w:bCs/>
          <w:sz w:val="24"/>
          <w:szCs w:val="24"/>
          <w:lang w:val="en-US" w:eastAsia="ru-RU"/>
        </w:rPr>
        <w:t>Rca</w:t>
      </w:r>
      <w:r w:rsidRPr="00C42CF7">
        <w:rPr>
          <w:rFonts w:ascii="Times New Roman" w:eastAsia="Times New Roman" w:hAnsi="Times New Roman" w:cs="Times New Roman"/>
          <w:b/>
          <w:bCs/>
          <w:sz w:val="20"/>
          <w:szCs w:val="20"/>
          <w:lang w:val="en-US" w:eastAsia="ru-RU"/>
        </w:rPr>
        <w:t>i</w:t>
      </w:r>
      <w:proofErr w:type="spellEnd"/>
      <w:r w:rsidRPr="00C42CF7">
        <w:rPr>
          <w:rFonts w:ascii="Times New Roman" w:eastAsia="Times New Roman" w:hAnsi="Times New Roman" w:cs="Times New Roman"/>
          <w:b/>
          <w:bCs/>
          <w:sz w:val="18"/>
          <w:szCs w:val="20"/>
          <w:lang w:eastAsia="ru-RU"/>
        </w:rPr>
        <w:t xml:space="preserve"> - итоговый рейтинг, присуждаемый i-ой заявке;</w:t>
      </w:r>
    </w:p>
    <w:p w:rsidR="00F720CB" w:rsidRPr="00C42CF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C42CF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C42CF7">
        <w:rPr>
          <w:rFonts w:ascii="Times New Roman" w:eastAsia="Times New Roman" w:hAnsi="Times New Roman" w:cs="Times New Roman"/>
          <w:b/>
          <w:kern w:val="32"/>
          <w:sz w:val="28"/>
          <w:szCs w:val="28"/>
          <w:lang w:val="en-US" w:eastAsia="ar-SA"/>
        </w:rPr>
        <w:t>Rc</w:t>
      </w:r>
      <w:r w:rsidRPr="00C42CF7">
        <w:rPr>
          <w:rFonts w:ascii="Times New Roman" w:eastAsia="Times New Roman" w:hAnsi="Times New Roman" w:cs="Times New Roman"/>
          <w:b/>
          <w:kern w:val="32"/>
          <w:sz w:val="20"/>
          <w:szCs w:val="20"/>
          <w:lang w:val="en-US" w:eastAsia="ar-SA"/>
        </w:rPr>
        <w:t>i</w:t>
      </w:r>
      <w:proofErr w:type="spellEnd"/>
      <w:r w:rsidRPr="00C42CF7">
        <w:rPr>
          <w:rFonts w:ascii="Times New Roman" w:eastAsia="Times New Roman" w:hAnsi="Times New Roman" w:cs="Times New Roman"/>
          <w:b/>
          <w:kern w:val="32"/>
          <w:sz w:val="18"/>
          <w:szCs w:val="18"/>
          <w:lang w:eastAsia="ar-SA"/>
        </w:rPr>
        <w:t xml:space="preserve"> – количество баллов, присуждаемых </w:t>
      </w:r>
      <w:proofErr w:type="spellStart"/>
      <w:r w:rsidRPr="00C42CF7">
        <w:rPr>
          <w:rFonts w:ascii="Times New Roman" w:eastAsia="Times New Roman" w:hAnsi="Times New Roman" w:cs="Times New Roman"/>
          <w:b/>
          <w:kern w:val="32"/>
          <w:sz w:val="18"/>
          <w:szCs w:val="18"/>
          <w:lang w:val="en-US" w:eastAsia="ar-SA"/>
        </w:rPr>
        <w:t>i</w:t>
      </w:r>
      <w:proofErr w:type="spellEnd"/>
      <w:r w:rsidRPr="00C42CF7">
        <w:rPr>
          <w:rFonts w:ascii="Times New Roman" w:eastAsia="Times New Roman" w:hAnsi="Times New Roman" w:cs="Times New Roman"/>
          <w:b/>
          <w:kern w:val="32"/>
          <w:sz w:val="18"/>
          <w:szCs w:val="18"/>
          <w:lang w:eastAsia="ar-SA"/>
        </w:rPr>
        <w:t>-й заявке по критерию «квалификации участника закупки»</w:t>
      </w:r>
      <w:r w:rsidRPr="00C42CF7">
        <w:rPr>
          <w:rFonts w:ascii="Times New Roman" w:eastAsia="Times New Roman" w:hAnsi="Times New Roman" w:cs="Times New Roman"/>
          <w:b/>
          <w:bCs/>
          <w:sz w:val="18"/>
          <w:szCs w:val="20"/>
          <w:lang w:eastAsia="ru-RU"/>
        </w:rPr>
        <w:t>;</w:t>
      </w:r>
    </w:p>
    <w:p w:rsidR="00F720CB" w:rsidRPr="00C42CF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C42CF7" w:rsidRDefault="00F720CB" w:rsidP="00F720CB">
      <w:pPr>
        <w:suppressAutoHyphens/>
        <w:ind w:firstLine="567"/>
        <w:rPr>
          <w:rFonts w:ascii="Times New Roman" w:eastAsia="Times New Roman" w:hAnsi="Times New Roman" w:cs="Times New Roman"/>
          <w:kern w:val="2"/>
          <w:sz w:val="18"/>
          <w:szCs w:val="18"/>
          <w:lang w:eastAsia="ru-RU"/>
        </w:rPr>
      </w:pPr>
      <w:proofErr w:type="spellStart"/>
      <w:r w:rsidRPr="00C42CF7">
        <w:rPr>
          <w:rFonts w:ascii="Times New Roman" w:eastAsia="Times New Roman" w:hAnsi="Times New Roman" w:cs="Times New Roman"/>
          <w:kern w:val="2"/>
          <w:sz w:val="28"/>
          <w:szCs w:val="28"/>
          <w:lang w:val="en-US" w:eastAsia="ar-SA"/>
        </w:rPr>
        <w:t>Kc</w:t>
      </w:r>
      <w:r w:rsidRPr="00C42CF7">
        <w:rPr>
          <w:rFonts w:ascii="Times New Roman" w:eastAsia="Times New Roman" w:hAnsi="Times New Roman" w:cs="Times New Roman"/>
          <w:kern w:val="2"/>
          <w:sz w:val="20"/>
          <w:szCs w:val="20"/>
          <w:lang w:val="en-US" w:eastAsia="ar-SA"/>
        </w:rPr>
        <w:t>i</w:t>
      </w:r>
      <w:proofErr w:type="spellEnd"/>
      <w:r w:rsidRPr="00C42CF7">
        <w:rPr>
          <w:rFonts w:ascii="Times New Roman" w:eastAsia="Times New Roman" w:hAnsi="Times New Roman" w:cs="Times New Roman"/>
          <w:kern w:val="2"/>
          <w:sz w:val="20"/>
          <w:szCs w:val="20"/>
          <w:lang w:eastAsia="ar-SA"/>
        </w:rPr>
        <w:t xml:space="preserve"> </w:t>
      </w:r>
      <w:r w:rsidRPr="00C42CF7">
        <w:rPr>
          <w:rFonts w:ascii="Times New Roman" w:eastAsia="Times New Roman" w:hAnsi="Times New Roman" w:cs="Times New Roman"/>
          <w:kern w:val="2"/>
          <w:sz w:val="18"/>
          <w:szCs w:val="18"/>
          <w:lang w:eastAsia="ar-SA"/>
        </w:rPr>
        <w:t>- значимость критерия «квалификация участника закупки»;</w:t>
      </w:r>
    </w:p>
    <w:p w:rsidR="00F720CB" w:rsidRPr="00C42CF7"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C42CF7">
        <w:rPr>
          <w:rFonts w:ascii="Times New Roman" w:eastAsia="Times New Roman" w:hAnsi="Times New Roman" w:cs="Times New Roman"/>
          <w:b/>
          <w:bCs/>
          <w:sz w:val="24"/>
          <w:szCs w:val="24"/>
          <w:lang w:eastAsia="ru-RU"/>
        </w:rPr>
        <w:t>ЦБ</w:t>
      </w:r>
      <w:proofErr w:type="gramStart"/>
      <w:r w:rsidRPr="00C42CF7">
        <w:rPr>
          <w:rFonts w:ascii="Times New Roman" w:eastAsia="Times New Roman" w:hAnsi="Times New Roman" w:cs="Times New Roman"/>
          <w:b/>
          <w:bCs/>
          <w:sz w:val="20"/>
          <w:szCs w:val="20"/>
          <w:lang w:eastAsia="ru-RU"/>
        </w:rPr>
        <w:t>i</w:t>
      </w:r>
      <w:proofErr w:type="spellEnd"/>
      <w:proofErr w:type="gramEnd"/>
      <w:r w:rsidRPr="00C42CF7">
        <w:rPr>
          <w:rFonts w:ascii="Times New Roman" w:eastAsia="Times New Roman" w:hAnsi="Times New Roman" w:cs="Times New Roman"/>
          <w:b/>
          <w:bCs/>
          <w:sz w:val="18"/>
          <w:szCs w:val="20"/>
          <w:lang w:eastAsia="ru-RU"/>
        </w:rPr>
        <w:t xml:space="preserve"> - </w:t>
      </w:r>
      <w:r w:rsidRPr="00C42CF7">
        <w:rPr>
          <w:rFonts w:ascii="Times New Roman" w:eastAsia="Times New Roman" w:hAnsi="Times New Roman" w:cs="Times New Roman"/>
          <w:b/>
          <w:bCs/>
          <w:kern w:val="2"/>
          <w:sz w:val="18"/>
          <w:szCs w:val="18"/>
          <w:lang w:eastAsia="ar-SA"/>
        </w:rPr>
        <w:t>количество баллов, присуждаемых i-ой заявке по критерию «цена за единицу»;</w:t>
      </w:r>
    </w:p>
    <w:p w:rsidR="00F720CB" w:rsidRPr="00C42CF7" w:rsidRDefault="00F720CB" w:rsidP="00F720CB">
      <w:pPr>
        <w:widowControl w:val="0"/>
        <w:suppressAutoHyphens/>
        <w:spacing w:after="0" w:line="240" w:lineRule="auto"/>
        <w:ind w:firstLine="567"/>
        <w:jc w:val="both"/>
        <w:rPr>
          <w:rFonts w:ascii="Times New Roman" w:eastAsia="Times New Roman" w:hAnsi="Times New Roman" w:cs="Times New Roman"/>
          <w:kern w:val="2"/>
          <w:lang w:eastAsia="ar-SA"/>
        </w:rPr>
      </w:pPr>
    </w:p>
    <w:p w:rsidR="00F720CB" w:rsidRPr="00C42CF7" w:rsidRDefault="00F720CB" w:rsidP="00F720CB">
      <w:pPr>
        <w:suppressAutoHyphens/>
        <w:ind w:firstLine="567"/>
        <w:rPr>
          <w:rFonts w:ascii="Times New Roman" w:eastAsia="Times New Roman" w:hAnsi="Times New Roman" w:cs="Times New Roman"/>
          <w:kern w:val="2"/>
          <w:sz w:val="18"/>
          <w:szCs w:val="18"/>
          <w:lang w:eastAsia="ar-SA"/>
        </w:rPr>
      </w:pPr>
      <w:proofErr w:type="gramStart"/>
      <w:r w:rsidRPr="00C42CF7">
        <w:rPr>
          <w:rFonts w:ascii="Times New Roman" w:eastAsia="Times New Roman" w:hAnsi="Times New Roman" w:cs="Times New Roman"/>
          <w:kern w:val="2"/>
          <w:sz w:val="28"/>
          <w:szCs w:val="28"/>
          <w:lang w:val="en-US" w:eastAsia="ar-SA"/>
        </w:rPr>
        <w:t>Ka</w:t>
      </w:r>
      <w:r w:rsidRPr="00C42CF7">
        <w:rPr>
          <w:rFonts w:ascii="Times New Roman" w:eastAsia="Times New Roman" w:hAnsi="Times New Roman" w:cs="Times New Roman"/>
          <w:kern w:val="2"/>
          <w:sz w:val="20"/>
          <w:szCs w:val="20"/>
          <w:lang w:val="en-US" w:eastAsia="ar-SA"/>
        </w:rPr>
        <w:t>i</w:t>
      </w:r>
      <w:r w:rsidRPr="00C42CF7">
        <w:rPr>
          <w:rFonts w:ascii="Times New Roman" w:eastAsia="Times New Roman" w:hAnsi="Times New Roman" w:cs="Times New Roman"/>
          <w:kern w:val="2"/>
          <w:sz w:val="20"/>
          <w:szCs w:val="20"/>
          <w:lang w:eastAsia="ar-SA"/>
        </w:rPr>
        <w:t xml:space="preserve"> </w:t>
      </w:r>
      <w:r w:rsidRPr="00C42CF7">
        <w:rPr>
          <w:rFonts w:ascii="Times New Roman" w:eastAsia="Times New Roman" w:hAnsi="Times New Roman" w:cs="Times New Roman"/>
          <w:kern w:val="2"/>
          <w:sz w:val="18"/>
          <w:szCs w:val="18"/>
          <w:lang w:eastAsia="ar-SA"/>
        </w:rPr>
        <w:t>- значимость критерия «цена за единицу».</w:t>
      </w:r>
      <w:proofErr w:type="gramEnd"/>
    </w:p>
    <w:p w:rsidR="00BE5F86" w:rsidRPr="00C42CF7"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rsidR="00BE5F86" w:rsidRPr="00C42CF7"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на участие в конкурентном отборе, содержащих такие условия.</w:t>
      </w:r>
    </w:p>
    <w:p w:rsidR="00BE5F86" w:rsidRPr="00C42CF7" w:rsidRDefault="00BE5F86" w:rsidP="001E274C">
      <w:pPr>
        <w:widowControl w:val="0"/>
        <w:autoSpaceDE w:val="0"/>
        <w:autoSpaceDN w:val="0"/>
        <w:adjustRightInd w:val="0"/>
        <w:spacing w:after="0" w:line="240" w:lineRule="auto"/>
        <w:ind w:firstLine="540"/>
        <w:jc w:val="both"/>
        <w:rPr>
          <w:rFonts w:ascii="Times New Roman" w:hAnsi="Times New Roman" w:cs="Times New Roman"/>
          <w:b/>
          <w:bCs/>
        </w:rPr>
      </w:pP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r w:rsidRPr="00C42CF7">
        <w:rPr>
          <w:rFonts w:ascii="Times New Roman" w:hAnsi="Times New Roman" w:cs="Times New Roman"/>
          <w:b/>
          <w:bCs/>
        </w:rPr>
        <w:t xml:space="preserve">Раздел </w:t>
      </w:r>
      <w:r w:rsidRPr="00C42CF7">
        <w:rPr>
          <w:rFonts w:ascii="Times New Roman" w:hAnsi="Times New Roman" w:cs="Times New Roman"/>
          <w:b/>
          <w:bCs/>
          <w:lang w:val="en-US"/>
        </w:rPr>
        <w:t>IV</w:t>
      </w:r>
      <w:r w:rsidRPr="00C42CF7">
        <w:rPr>
          <w:rFonts w:ascii="Times New Roman" w:hAnsi="Times New Roman" w:cs="Times New Roman"/>
          <w:b/>
          <w:bCs/>
        </w:rPr>
        <w:t>.</w:t>
      </w:r>
      <w:r w:rsidRPr="00C42CF7">
        <w:rPr>
          <w:rFonts w:ascii="Times New Roman" w:eastAsia="Times New Roman" w:hAnsi="Times New Roman" w:cs="Times New Roman"/>
          <w:b/>
          <w:bCs/>
        </w:rPr>
        <w:t xml:space="preserve"> </w:t>
      </w:r>
      <w:r w:rsidRPr="00C42CF7">
        <w:rPr>
          <w:rFonts w:ascii="Times New Roman" w:eastAsia="Times New Roman" w:hAnsi="Times New Roman" w:cs="Times New Roman"/>
          <w:b/>
          <w:color w:val="000000"/>
        </w:rPr>
        <w:t>Основания отклонений предложений на участие в конкурентном отборе.</w:t>
      </w: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1.Комиссия Уполномоченного органа рассматривает и отклоняет предложения участников конкурентного отбора в случаях, если:</w:t>
      </w: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1) предложения участников не соответствуют требованиям, установленным в извещении о проведении конкурентного отбора и закупочной документации;</w:t>
      </w: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2) в предложении участников не представлены требования, установленные в извещении о проведении конкурентного отбора и закупочной документации;</w:t>
      </w:r>
    </w:p>
    <w:p w:rsidR="00F720CB" w:rsidRPr="00C42CF7" w:rsidRDefault="001E274C" w:rsidP="00407DC2">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3) предложенная цена товаров, работ, услуг превышает начальную (максимальную) цену, указанную в извещении о проведении конкурентного отбора</w:t>
      </w:r>
      <w:r w:rsidR="00407DC2" w:rsidRPr="00C42CF7">
        <w:rPr>
          <w:rFonts w:ascii="Times New Roman" w:eastAsia="Times New Roman" w:hAnsi="Times New Roman" w:cs="Times New Roman"/>
          <w:color w:val="000000"/>
        </w:rPr>
        <w:t>.</w:t>
      </w: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Предложения, поданные после окончания срока подачи предложений, указанного в извещении о проведении конкурентного отбора, не принимаются.</w:t>
      </w: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w:t>
      </w:r>
    </w:p>
    <w:p w:rsidR="001E274C" w:rsidRPr="00C42CF7"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 xml:space="preserve">В случае установления недостоверности информации, содержащейся в документах, представленных участником конкурентного отбора в соответствии с разделом </w:t>
      </w:r>
      <w:r w:rsidRPr="00C42CF7">
        <w:rPr>
          <w:rFonts w:ascii="Times New Roman" w:eastAsia="Times New Roman" w:hAnsi="Times New Roman" w:cs="Times New Roman"/>
          <w:color w:val="000000"/>
          <w:lang w:val="en-US"/>
        </w:rPr>
        <w:t>II</w:t>
      </w:r>
      <w:r w:rsidRPr="00C42CF7">
        <w:rPr>
          <w:rFonts w:ascii="Times New Roman" w:eastAsia="Times New Roman" w:hAnsi="Times New Roman" w:cs="Times New Roman"/>
          <w:color w:val="000000"/>
        </w:rPr>
        <w:t>, комиссия обязана отклонить такого участника от участия в конкурентном отборе на любом этапе его проведения.</w:t>
      </w:r>
    </w:p>
    <w:p w:rsidR="001E274C" w:rsidRPr="00C42CF7"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C42CF7">
        <w:rPr>
          <w:rFonts w:ascii="Times New Roman" w:eastAsia="Times New Roman" w:hAnsi="Times New Roman" w:cs="Times New Roman"/>
          <w:color w:val="000000"/>
        </w:rPr>
        <w:t>2. 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rsidR="001E274C" w:rsidRPr="00C42CF7" w:rsidRDefault="001E274C" w:rsidP="001E274C">
      <w:pPr>
        <w:spacing w:after="0" w:line="240" w:lineRule="auto"/>
        <w:ind w:firstLine="567"/>
        <w:contextualSpacing/>
        <w:rPr>
          <w:rFonts w:ascii="Times New Roman" w:eastAsia="Times New Roman" w:hAnsi="Times New Roman" w:cs="Times New Roman"/>
          <w:b/>
          <w:color w:val="000000"/>
        </w:rPr>
      </w:pPr>
    </w:p>
    <w:p w:rsidR="001E274C" w:rsidRPr="00D6501D" w:rsidRDefault="001E274C" w:rsidP="00D6501D">
      <w:pPr>
        <w:spacing w:after="0" w:line="240" w:lineRule="auto"/>
        <w:ind w:firstLine="567"/>
        <w:contextualSpacing/>
        <w:jc w:val="both"/>
        <w:rPr>
          <w:rFonts w:ascii="Times New Roman" w:eastAsia="Times New Roman" w:hAnsi="Times New Roman" w:cs="Times New Roman"/>
          <w:b/>
          <w:color w:val="000000"/>
        </w:rPr>
      </w:pPr>
      <w:r w:rsidRPr="00C42CF7">
        <w:rPr>
          <w:rFonts w:ascii="Times New Roman" w:eastAsia="Times New Roman" w:hAnsi="Times New Roman" w:cs="Times New Roman"/>
          <w:b/>
          <w:color w:val="000000"/>
        </w:rPr>
        <w:t>Раздел V.</w:t>
      </w:r>
      <w:r w:rsidRPr="00C42CF7">
        <w:rPr>
          <w:rFonts w:ascii="Times New Roman" w:eastAsia="Times New Roman" w:hAnsi="Times New Roman" w:cs="Times New Roman"/>
          <w:color w:val="000000"/>
        </w:rPr>
        <w:t xml:space="preserve"> </w:t>
      </w:r>
      <w:r w:rsidRPr="00C42CF7">
        <w:rPr>
          <w:rFonts w:ascii="Times New Roman" w:eastAsia="Times New Roman" w:hAnsi="Times New Roman" w:cs="Times New Roman"/>
          <w:b/>
          <w:color w:val="000000"/>
        </w:rPr>
        <w:t xml:space="preserve">Порядок формирования </w:t>
      </w:r>
      <w:r w:rsidR="00F720CB" w:rsidRPr="00C42CF7">
        <w:rPr>
          <w:rFonts w:ascii="Times New Roman" w:eastAsia="Times New Roman" w:hAnsi="Times New Roman" w:cs="Times New Roman"/>
          <w:b/>
          <w:color w:val="000000"/>
        </w:rPr>
        <w:t xml:space="preserve">цены за единицу </w:t>
      </w:r>
      <w:r w:rsidRPr="00C42CF7">
        <w:rPr>
          <w:rFonts w:ascii="Times New Roman" w:eastAsia="Times New Roman" w:hAnsi="Times New Roman" w:cs="Times New Roman"/>
          <w:b/>
          <w:color w:val="000000"/>
        </w:rPr>
        <w:t>(с уче</w:t>
      </w:r>
      <w:r w:rsidRPr="001E274C">
        <w:rPr>
          <w:rFonts w:ascii="Times New Roman" w:eastAsia="Times New Roman" w:hAnsi="Times New Roman" w:cs="Times New Roman"/>
          <w:b/>
          <w:color w:val="000000"/>
        </w:rPr>
        <w:t>том или без учета расходов на перевозку, страхование, уплату таможенных пошлин, налогов и других обязательных платежей)</w:t>
      </w:r>
    </w:p>
    <w:p w:rsidR="00D6501D" w:rsidRDefault="00D6501D" w:rsidP="00D6501D">
      <w:pPr>
        <w:rPr>
          <w:rFonts w:ascii="Times New Roman" w:eastAsia="Times New Roman" w:hAnsi="Times New Roman" w:cs="Times New Roman"/>
          <w:color w:val="000000"/>
        </w:rPr>
      </w:pPr>
    </w:p>
    <w:p w:rsidR="00F720CB" w:rsidRDefault="00F720CB" w:rsidP="00F720CB">
      <w:pPr>
        <w:spacing w:after="0" w:line="240" w:lineRule="auto"/>
        <w:ind w:firstLine="567"/>
        <w:contextualSpacing/>
        <w:jc w:val="both"/>
        <w:rPr>
          <w:rFonts w:ascii="Times New Roman" w:eastAsia="Times New Roman" w:hAnsi="Times New Roman" w:cs="Times New Roman"/>
          <w:color w:val="000000"/>
        </w:rPr>
      </w:pPr>
      <w:r w:rsidRPr="00E331F1">
        <w:rPr>
          <w:rFonts w:ascii="Times New Roman" w:eastAsia="Times New Roman" w:hAnsi="Times New Roman" w:cs="Times New Roman"/>
          <w:color w:val="000000"/>
        </w:rPr>
        <w:t xml:space="preserve">Цена </w:t>
      </w:r>
      <w:r w:rsidRPr="00E331F1">
        <w:rPr>
          <w:rFonts w:ascii="Times New Roman" w:eastAsia="Times New Roman" w:hAnsi="Times New Roman" w:cs="Times New Roman"/>
        </w:rPr>
        <w:t xml:space="preserve">за единицу </w:t>
      </w:r>
      <w:r w:rsidRPr="00E331F1">
        <w:rPr>
          <w:rFonts w:ascii="Times New Roman" w:eastAsia="Times New Roman" w:hAnsi="Times New Roman" w:cs="Times New Roman"/>
          <w:color w:val="000000"/>
        </w:rPr>
        <w:t>формируется на основании анализа полученных коммерческих предложений.</w:t>
      </w:r>
      <w:r w:rsidR="00651BC6">
        <w:rPr>
          <w:rFonts w:ascii="Times New Roman" w:eastAsia="Times New Roman" w:hAnsi="Times New Roman" w:cs="Times New Roman"/>
          <w:color w:val="000000"/>
        </w:rPr>
        <w:t xml:space="preserve"> </w:t>
      </w:r>
      <w:proofErr w:type="gramStart"/>
      <w:r w:rsidR="00651BC6" w:rsidRPr="00651BC6">
        <w:rPr>
          <w:rFonts w:ascii="Times New Roman" w:eastAsia="Times New Roman" w:hAnsi="Times New Roman" w:cs="Times New Roman"/>
          <w:color w:val="000000"/>
        </w:rPr>
        <w:t xml:space="preserve">В стоимость входят: стоимость всех расходных материалов, необходимых для оказания услуг, стоимость услуг, включая </w:t>
      </w:r>
      <w:r w:rsidR="00651BC6" w:rsidRPr="00651BC6">
        <w:rPr>
          <w:rFonts w:ascii="Times New Roman" w:eastAsia="Times New Roman" w:hAnsi="Times New Roman" w:cs="Times New Roman"/>
          <w:color w:val="000000"/>
        </w:rPr>
        <w:lastRenderedPageBreak/>
        <w:t>оплату работы третьих лиц, привлеченных для оказания услуг на весь период соревнований, специализированное техническое оборудование, любые расходы Исполнителя, связанные с оказанием услуг, включая вознаграждение Исполнителя, а также любые налоги, сборы, пошлины и обязательные платежи, требуемые в соответствии с законодательством Российской Федерации.</w:t>
      </w:r>
      <w:proofErr w:type="gramEnd"/>
    </w:p>
    <w:p w:rsidR="001E274C" w:rsidRPr="001E274C" w:rsidRDefault="001E274C" w:rsidP="001E274C">
      <w:pPr>
        <w:spacing w:after="0" w:line="240" w:lineRule="auto"/>
        <w:ind w:firstLine="567"/>
        <w:contextualSpacing/>
        <w:jc w:val="both"/>
        <w:rPr>
          <w:rFonts w:ascii="Times New Roman" w:eastAsia="Times New Roman" w:hAnsi="Times New Roman" w:cs="Times New Roman"/>
          <w:color w:val="000000"/>
        </w:rPr>
      </w:pPr>
      <w:r w:rsidRPr="001E274C">
        <w:rPr>
          <w:rFonts w:ascii="Calibri" w:eastAsia="Times New Roman" w:hAnsi="Calibri" w:cs="Times New Roman"/>
          <w:color w:val="000000"/>
          <w:szCs w:val="24"/>
        </w:rPr>
        <w:fldChar w:fldCharType="begin"/>
      </w:r>
      <w:r w:rsidRPr="001E274C">
        <w:rPr>
          <w:rFonts w:ascii="Calibri" w:eastAsia="Times New Roman" w:hAnsi="Calibri" w:cs="Times New Roman"/>
          <w:color w:val="000000"/>
          <w:szCs w:val="24"/>
        </w:rPr>
        <w:instrText xml:space="preserve"> LINK Excel.Sheet.12 "C:\\Users\\trutneva.e\\Desktop\\ДИРЕКЦИЯ\\1124\\Obosnovanie ceny'_postavshhiki.xlsx" "сравнит!R5C1:R9C5" \a \f 4 \h  \* MERGEFORMAT </w:instrText>
      </w:r>
      <w:r w:rsidRPr="001E274C">
        <w:rPr>
          <w:rFonts w:ascii="Calibri" w:eastAsia="Times New Roman" w:hAnsi="Calibri" w:cs="Times New Roman"/>
          <w:color w:val="000000"/>
          <w:szCs w:val="24"/>
        </w:rPr>
        <w:fldChar w:fldCharType="separate"/>
      </w:r>
    </w:p>
    <w:p w:rsidR="005D7D09" w:rsidRDefault="001E274C" w:rsidP="001E274C">
      <w:pPr>
        <w:autoSpaceDE w:val="0"/>
        <w:autoSpaceDN w:val="0"/>
        <w:adjustRightInd w:val="0"/>
        <w:spacing w:after="0" w:line="240" w:lineRule="auto"/>
        <w:rPr>
          <w:rFonts w:ascii="Times New Roman" w:eastAsia="Times New Roman" w:hAnsi="Times New Roman" w:cs="Times New Roman"/>
          <w:i/>
          <w:color w:val="000000"/>
        </w:rPr>
      </w:pPr>
      <w:r w:rsidRPr="001E274C">
        <w:rPr>
          <w:rFonts w:ascii="Times New Roman" w:eastAsia="Times New Roman" w:hAnsi="Times New Roman" w:cs="Times New Roman"/>
          <w:i/>
          <w:color w:val="000000"/>
        </w:rPr>
        <w:fldChar w:fldCharType="end"/>
      </w:r>
    </w:p>
    <w:tbl>
      <w:tblPr>
        <w:tblW w:w="10785" w:type="dxa"/>
        <w:tblInd w:w="93" w:type="dxa"/>
        <w:tblLayout w:type="fixed"/>
        <w:tblLook w:val="04A0" w:firstRow="1" w:lastRow="0" w:firstColumn="1" w:lastColumn="0" w:noHBand="0" w:noVBand="1"/>
      </w:tblPr>
      <w:tblGrid>
        <w:gridCol w:w="2424"/>
        <w:gridCol w:w="851"/>
        <w:gridCol w:w="1134"/>
        <w:gridCol w:w="850"/>
        <w:gridCol w:w="1134"/>
        <w:gridCol w:w="1842"/>
        <w:gridCol w:w="2550"/>
      </w:tblGrid>
      <w:tr w:rsidR="005D7D09" w:rsidTr="005D7D09">
        <w:trPr>
          <w:trHeight w:val="697"/>
        </w:trPr>
        <w:tc>
          <w:tcPr>
            <w:tcW w:w="2425" w:type="dxa"/>
            <w:tcBorders>
              <w:top w:val="single" w:sz="4" w:space="0" w:color="auto"/>
              <w:left w:val="single" w:sz="4" w:space="0" w:color="auto"/>
              <w:bottom w:val="single" w:sz="4" w:space="0" w:color="auto"/>
              <w:right w:val="single" w:sz="4" w:space="0" w:color="auto"/>
            </w:tcBorders>
            <w:vAlign w:val="center"/>
            <w:hideMark/>
          </w:tcPr>
          <w:p w:rsidR="005D7D09" w:rsidRDefault="005D7D09">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Наименование услуги</w:t>
            </w:r>
          </w:p>
        </w:tc>
        <w:tc>
          <w:tcPr>
            <w:tcW w:w="851" w:type="dxa"/>
            <w:tcBorders>
              <w:top w:val="single" w:sz="4" w:space="0" w:color="auto"/>
              <w:left w:val="nil"/>
              <w:bottom w:val="single" w:sz="4" w:space="0" w:color="auto"/>
              <w:right w:val="single" w:sz="4" w:space="0" w:color="auto"/>
            </w:tcBorders>
            <w:vAlign w:val="center"/>
            <w:hideMark/>
          </w:tcPr>
          <w:p w:rsidR="005D7D09" w:rsidRDefault="005D7D09">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Ед. изм.</w:t>
            </w:r>
          </w:p>
        </w:tc>
        <w:tc>
          <w:tcPr>
            <w:tcW w:w="1134" w:type="dxa"/>
            <w:tcBorders>
              <w:top w:val="single" w:sz="4" w:space="0" w:color="auto"/>
              <w:left w:val="nil"/>
              <w:bottom w:val="single" w:sz="4" w:space="0" w:color="auto"/>
              <w:right w:val="single" w:sz="4" w:space="0" w:color="auto"/>
            </w:tcBorders>
            <w:vAlign w:val="center"/>
            <w:hideMark/>
          </w:tcPr>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КП 1,</w:t>
            </w:r>
          </w:p>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руб.</w:t>
            </w:r>
          </w:p>
        </w:tc>
        <w:tc>
          <w:tcPr>
            <w:tcW w:w="850" w:type="dxa"/>
            <w:tcBorders>
              <w:top w:val="single" w:sz="4" w:space="0" w:color="auto"/>
              <w:left w:val="nil"/>
              <w:bottom w:val="single" w:sz="4" w:space="0" w:color="auto"/>
              <w:right w:val="single" w:sz="4" w:space="0" w:color="auto"/>
            </w:tcBorders>
            <w:vAlign w:val="center"/>
            <w:hideMark/>
          </w:tcPr>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КП 2,</w:t>
            </w:r>
          </w:p>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руб.</w:t>
            </w:r>
          </w:p>
        </w:tc>
        <w:tc>
          <w:tcPr>
            <w:tcW w:w="1134" w:type="dxa"/>
            <w:tcBorders>
              <w:top w:val="single" w:sz="4" w:space="0" w:color="auto"/>
              <w:left w:val="nil"/>
              <w:bottom w:val="single" w:sz="4" w:space="0" w:color="auto"/>
              <w:right w:val="single" w:sz="4" w:space="0" w:color="auto"/>
            </w:tcBorders>
            <w:vAlign w:val="center"/>
            <w:hideMark/>
          </w:tcPr>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КП 3,</w:t>
            </w:r>
          </w:p>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руб.</w:t>
            </w:r>
          </w:p>
        </w:tc>
        <w:tc>
          <w:tcPr>
            <w:tcW w:w="1843" w:type="dxa"/>
            <w:tcBorders>
              <w:top w:val="single" w:sz="4" w:space="0" w:color="auto"/>
              <w:left w:val="nil"/>
              <w:bottom w:val="single" w:sz="4" w:space="0" w:color="auto"/>
              <w:right w:val="single" w:sz="4" w:space="0" w:color="auto"/>
            </w:tcBorders>
            <w:vAlign w:val="center"/>
            <w:hideMark/>
          </w:tcPr>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Начальная (максимальная) цена за единицу, руб.</w:t>
            </w:r>
          </w:p>
        </w:tc>
        <w:tc>
          <w:tcPr>
            <w:tcW w:w="2551" w:type="dxa"/>
            <w:tcBorders>
              <w:top w:val="single" w:sz="4" w:space="0" w:color="auto"/>
              <w:left w:val="nil"/>
              <w:bottom w:val="single" w:sz="4" w:space="0" w:color="auto"/>
              <w:right w:val="single" w:sz="4" w:space="0" w:color="auto"/>
            </w:tcBorders>
            <w:vAlign w:val="center"/>
            <w:hideMark/>
          </w:tcPr>
          <w:p w:rsidR="005D7D09" w:rsidRDefault="005D7D09">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Примечание </w:t>
            </w:r>
          </w:p>
        </w:tc>
      </w:tr>
      <w:tr w:rsidR="005D7D09" w:rsidTr="005D7D09">
        <w:trPr>
          <w:trHeight w:val="697"/>
        </w:trPr>
        <w:tc>
          <w:tcPr>
            <w:tcW w:w="2425" w:type="dxa"/>
            <w:tcBorders>
              <w:top w:val="nil"/>
              <w:left w:val="single" w:sz="4" w:space="0" w:color="auto"/>
              <w:bottom w:val="single" w:sz="4" w:space="0" w:color="auto"/>
              <w:right w:val="single" w:sz="4" w:space="0" w:color="auto"/>
            </w:tcBorders>
            <w:shd w:val="clear" w:color="auto" w:fill="FFFFFF"/>
          </w:tcPr>
          <w:p w:rsidR="005D7D09" w:rsidRDefault="005D7D09">
            <w:pPr>
              <w:spacing w:after="0" w:line="240" w:lineRule="auto"/>
              <w:jc w:val="center"/>
              <w:rPr>
                <w:rFonts w:ascii="Times New Roman" w:eastAsia="Times New Roman" w:hAnsi="Times New Roman" w:cs="Times New Roman"/>
                <w:sz w:val="18"/>
                <w:szCs w:val="18"/>
                <w:lang w:eastAsia="ru-RU"/>
              </w:rPr>
            </w:pPr>
          </w:p>
          <w:p w:rsidR="005D7D09" w:rsidRDefault="009C5A48">
            <w:pPr>
              <w:spacing w:after="0" w:line="240" w:lineRule="auto"/>
              <w:jc w:val="center"/>
              <w:rPr>
                <w:rFonts w:ascii="Times New Roman" w:eastAsia="Times New Roman" w:hAnsi="Times New Roman" w:cs="Times New Roman"/>
                <w:sz w:val="18"/>
                <w:szCs w:val="18"/>
                <w:lang w:eastAsia="ru-RU"/>
              </w:rPr>
            </w:pPr>
            <w:r w:rsidRPr="009C5A48">
              <w:rPr>
                <w:rFonts w:ascii="Times New Roman" w:eastAsia="Times New Roman" w:hAnsi="Times New Roman" w:cs="Times New Roman"/>
                <w:sz w:val="18"/>
                <w:szCs w:val="18"/>
                <w:lang w:eastAsia="ru-RU"/>
              </w:rPr>
              <w:t>Услуга по нанесению  разметки для легкового автомобиля на объекте УСК «Дворец водных видов спорта»</w:t>
            </w:r>
          </w:p>
        </w:tc>
        <w:tc>
          <w:tcPr>
            <w:tcW w:w="851" w:type="dxa"/>
            <w:tcBorders>
              <w:top w:val="nil"/>
              <w:left w:val="nil"/>
              <w:bottom w:val="single" w:sz="4" w:space="0" w:color="auto"/>
              <w:right w:val="single" w:sz="4" w:space="0" w:color="auto"/>
            </w:tcBorders>
            <w:shd w:val="clear" w:color="auto" w:fill="FFFFFF"/>
            <w:vAlign w:val="center"/>
            <w:hideMark/>
          </w:tcPr>
          <w:p w:rsidR="005D7D09" w:rsidRDefault="005D7D09">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услуга</w:t>
            </w:r>
          </w:p>
        </w:tc>
        <w:tc>
          <w:tcPr>
            <w:tcW w:w="1134" w:type="dxa"/>
            <w:tcBorders>
              <w:top w:val="nil"/>
              <w:left w:val="single" w:sz="4" w:space="0" w:color="auto"/>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750,00</w:t>
            </w:r>
          </w:p>
        </w:tc>
        <w:tc>
          <w:tcPr>
            <w:tcW w:w="850" w:type="dxa"/>
            <w:tcBorders>
              <w:top w:val="nil"/>
              <w:left w:val="nil"/>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780,00</w:t>
            </w:r>
          </w:p>
        </w:tc>
        <w:tc>
          <w:tcPr>
            <w:tcW w:w="1134" w:type="dxa"/>
            <w:tcBorders>
              <w:top w:val="nil"/>
              <w:left w:val="nil"/>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850,00</w:t>
            </w:r>
          </w:p>
        </w:tc>
        <w:tc>
          <w:tcPr>
            <w:tcW w:w="1843" w:type="dxa"/>
            <w:tcBorders>
              <w:top w:val="nil"/>
              <w:left w:val="nil"/>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750,00</w:t>
            </w:r>
          </w:p>
        </w:tc>
        <w:tc>
          <w:tcPr>
            <w:tcW w:w="2551" w:type="dxa"/>
            <w:vMerge w:val="restart"/>
            <w:tcBorders>
              <w:top w:val="nil"/>
              <w:left w:val="single" w:sz="4" w:space="0" w:color="auto"/>
              <w:bottom w:val="single" w:sz="4" w:space="0" w:color="000000"/>
              <w:right w:val="single" w:sz="4" w:space="0" w:color="auto"/>
            </w:tcBorders>
            <w:shd w:val="clear" w:color="auto" w:fill="FFFFFF"/>
            <w:vAlign w:val="center"/>
            <w:hideMark/>
          </w:tcPr>
          <w:p w:rsidR="005D7D09" w:rsidRDefault="005D7D09">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Расчет произведен на основании минимальной цены коммерческого предложения</w:t>
            </w:r>
          </w:p>
        </w:tc>
      </w:tr>
      <w:tr w:rsidR="005D7D09" w:rsidTr="005D7D09">
        <w:trPr>
          <w:trHeight w:val="697"/>
        </w:trPr>
        <w:tc>
          <w:tcPr>
            <w:tcW w:w="2425" w:type="dxa"/>
            <w:tcBorders>
              <w:top w:val="nil"/>
              <w:left w:val="single" w:sz="4" w:space="0" w:color="auto"/>
              <w:bottom w:val="single" w:sz="4" w:space="0" w:color="auto"/>
              <w:right w:val="single" w:sz="4" w:space="0" w:color="auto"/>
            </w:tcBorders>
            <w:shd w:val="clear" w:color="auto" w:fill="FFFFFF"/>
          </w:tcPr>
          <w:p w:rsidR="005D7D09" w:rsidRDefault="005D7D09">
            <w:pPr>
              <w:spacing w:after="0" w:line="240" w:lineRule="auto"/>
              <w:jc w:val="center"/>
              <w:rPr>
                <w:rFonts w:ascii="Times New Roman" w:eastAsia="Times New Roman" w:hAnsi="Times New Roman" w:cs="Times New Roman"/>
                <w:sz w:val="18"/>
                <w:szCs w:val="18"/>
                <w:lang w:eastAsia="ru-RU"/>
              </w:rPr>
            </w:pPr>
          </w:p>
          <w:p w:rsidR="005D7D09" w:rsidRDefault="009C5A48">
            <w:pPr>
              <w:spacing w:after="0" w:line="240" w:lineRule="auto"/>
              <w:jc w:val="center"/>
              <w:rPr>
                <w:rFonts w:ascii="Times New Roman" w:eastAsia="Times New Roman" w:hAnsi="Times New Roman" w:cs="Times New Roman"/>
                <w:sz w:val="18"/>
                <w:szCs w:val="18"/>
                <w:lang w:eastAsia="ru-RU"/>
              </w:rPr>
            </w:pPr>
            <w:r w:rsidRPr="009C5A48">
              <w:rPr>
                <w:rFonts w:ascii="Times New Roman" w:eastAsia="Times New Roman" w:hAnsi="Times New Roman" w:cs="Times New Roman"/>
                <w:sz w:val="18"/>
                <w:szCs w:val="18"/>
                <w:lang w:eastAsia="ru-RU"/>
              </w:rPr>
              <w:t>Услуга по нанесению  разметки для  автобуса на объекте УСК «Дворец водных видов спорта»</w:t>
            </w:r>
          </w:p>
        </w:tc>
        <w:tc>
          <w:tcPr>
            <w:tcW w:w="851" w:type="dxa"/>
            <w:tcBorders>
              <w:top w:val="nil"/>
              <w:left w:val="nil"/>
              <w:bottom w:val="single" w:sz="4" w:space="0" w:color="auto"/>
              <w:right w:val="single" w:sz="4" w:space="0" w:color="auto"/>
            </w:tcBorders>
            <w:shd w:val="clear" w:color="auto" w:fill="FFFFFF"/>
            <w:vAlign w:val="center"/>
            <w:hideMark/>
          </w:tcPr>
          <w:p w:rsidR="005D7D09" w:rsidRDefault="005D7D09">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услуга</w:t>
            </w:r>
          </w:p>
        </w:tc>
        <w:tc>
          <w:tcPr>
            <w:tcW w:w="1134" w:type="dxa"/>
            <w:tcBorders>
              <w:top w:val="nil"/>
              <w:left w:val="single" w:sz="4" w:space="0" w:color="auto"/>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930,00</w:t>
            </w:r>
          </w:p>
        </w:tc>
        <w:tc>
          <w:tcPr>
            <w:tcW w:w="850" w:type="dxa"/>
            <w:tcBorders>
              <w:top w:val="nil"/>
              <w:left w:val="nil"/>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980,00</w:t>
            </w:r>
          </w:p>
        </w:tc>
        <w:tc>
          <w:tcPr>
            <w:tcW w:w="1134" w:type="dxa"/>
            <w:tcBorders>
              <w:top w:val="nil"/>
              <w:left w:val="nil"/>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1050,00</w:t>
            </w:r>
          </w:p>
        </w:tc>
        <w:tc>
          <w:tcPr>
            <w:tcW w:w="1843" w:type="dxa"/>
            <w:tcBorders>
              <w:top w:val="nil"/>
              <w:left w:val="nil"/>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930,00</w:t>
            </w:r>
          </w:p>
        </w:tc>
        <w:tc>
          <w:tcPr>
            <w:tcW w:w="2551" w:type="dxa"/>
            <w:vMerge/>
            <w:tcBorders>
              <w:top w:val="nil"/>
              <w:left w:val="single" w:sz="4" w:space="0" w:color="auto"/>
              <w:bottom w:val="single" w:sz="4" w:space="0" w:color="000000"/>
              <w:right w:val="single" w:sz="4" w:space="0" w:color="auto"/>
            </w:tcBorders>
            <w:vAlign w:val="center"/>
            <w:hideMark/>
          </w:tcPr>
          <w:p w:rsidR="005D7D09" w:rsidRDefault="005D7D09">
            <w:pPr>
              <w:spacing w:after="0" w:line="240" w:lineRule="auto"/>
              <w:rPr>
                <w:rFonts w:ascii="Times New Roman" w:eastAsia="Times New Roman" w:hAnsi="Times New Roman" w:cs="Times New Roman"/>
                <w:color w:val="000000"/>
                <w:sz w:val="18"/>
                <w:szCs w:val="18"/>
                <w:lang w:eastAsia="ru-RU"/>
              </w:rPr>
            </w:pPr>
          </w:p>
        </w:tc>
      </w:tr>
      <w:tr w:rsidR="005D7D09" w:rsidTr="005D7D09">
        <w:trPr>
          <w:trHeight w:val="697"/>
        </w:trPr>
        <w:tc>
          <w:tcPr>
            <w:tcW w:w="2425" w:type="dxa"/>
            <w:tcBorders>
              <w:top w:val="nil"/>
              <w:left w:val="single" w:sz="4" w:space="0" w:color="auto"/>
              <w:bottom w:val="single" w:sz="4" w:space="0" w:color="auto"/>
              <w:right w:val="single" w:sz="4" w:space="0" w:color="auto"/>
            </w:tcBorders>
            <w:shd w:val="clear" w:color="auto" w:fill="FFFFFF"/>
          </w:tcPr>
          <w:p w:rsidR="005D7D09" w:rsidRDefault="005D7D09">
            <w:pPr>
              <w:spacing w:after="0" w:line="240" w:lineRule="auto"/>
              <w:jc w:val="center"/>
              <w:rPr>
                <w:rFonts w:ascii="Times New Roman" w:eastAsia="Times New Roman" w:hAnsi="Times New Roman" w:cs="Times New Roman"/>
                <w:sz w:val="18"/>
                <w:szCs w:val="18"/>
                <w:lang w:eastAsia="ru-RU"/>
              </w:rPr>
            </w:pPr>
          </w:p>
          <w:p w:rsidR="005D7D09" w:rsidRDefault="005D7D09">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5D7D09" w:rsidRDefault="005D7D09">
            <w:pPr>
              <w:spacing w:after="0"/>
              <w:rPr>
                <w:rFonts w:cs="Times New Roman"/>
              </w:rPr>
            </w:pPr>
          </w:p>
        </w:tc>
        <w:tc>
          <w:tcPr>
            <w:tcW w:w="1134" w:type="dxa"/>
            <w:tcBorders>
              <w:top w:val="nil"/>
              <w:left w:val="single" w:sz="4" w:space="0" w:color="auto"/>
              <w:bottom w:val="single" w:sz="4" w:space="0" w:color="auto"/>
              <w:right w:val="single" w:sz="4" w:space="0" w:color="auto"/>
            </w:tcBorders>
            <w:noWrap/>
            <w:vAlign w:val="center"/>
            <w:hideMark/>
          </w:tcPr>
          <w:p w:rsidR="005D7D09" w:rsidRDefault="005D7D09">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5D7D09" w:rsidRDefault="005D7D09">
            <w:pPr>
              <w:spacing w:after="0"/>
              <w:rPr>
                <w:rFonts w:cs="Times New Roman"/>
              </w:rPr>
            </w:pPr>
          </w:p>
        </w:tc>
        <w:tc>
          <w:tcPr>
            <w:tcW w:w="1134" w:type="dxa"/>
            <w:tcBorders>
              <w:top w:val="nil"/>
              <w:left w:val="nil"/>
              <w:bottom w:val="single" w:sz="4" w:space="0" w:color="auto"/>
              <w:right w:val="single" w:sz="4" w:space="0" w:color="auto"/>
            </w:tcBorders>
            <w:noWrap/>
            <w:vAlign w:val="center"/>
            <w:hideMark/>
          </w:tcPr>
          <w:p w:rsidR="005D7D09" w:rsidRDefault="005D7D09">
            <w:pPr>
              <w:spacing w:after="0"/>
              <w:rPr>
                <w:rFonts w:cs="Times New Roman"/>
              </w:rPr>
            </w:pPr>
          </w:p>
        </w:tc>
        <w:tc>
          <w:tcPr>
            <w:tcW w:w="1843" w:type="dxa"/>
            <w:tcBorders>
              <w:top w:val="nil"/>
              <w:left w:val="nil"/>
              <w:bottom w:val="single" w:sz="4" w:space="0" w:color="auto"/>
              <w:right w:val="single" w:sz="4" w:space="0" w:color="auto"/>
            </w:tcBorders>
            <w:noWrap/>
            <w:vAlign w:val="center"/>
            <w:hideMark/>
          </w:tcPr>
          <w:p w:rsidR="005D7D09" w:rsidRDefault="00800D8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1 680,00</w:t>
            </w:r>
          </w:p>
        </w:tc>
        <w:tc>
          <w:tcPr>
            <w:tcW w:w="2551" w:type="dxa"/>
            <w:vMerge/>
            <w:tcBorders>
              <w:top w:val="nil"/>
              <w:left w:val="single" w:sz="4" w:space="0" w:color="auto"/>
              <w:bottom w:val="single" w:sz="4" w:space="0" w:color="000000"/>
              <w:right w:val="single" w:sz="4" w:space="0" w:color="auto"/>
            </w:tcBorders>
            <w:vAlign w:val="center"/>
            <w:hideMark/>
          </w:tcPr>
          <w:p w:rsidR="005D7D09" w:rsidRDefault="005D7D09">
            <w:pPr>
              <w:spacing w:after="0" w:line="240" w:lineRule="auto"/>
              <w:rPr>
                <w:rFonts w:ascii="Times New Roman" w:eastAsia="Times New Roman" w:hAnsi="Times New Roman" w:cs="Times New Roman"/>
                <w:color w:val="000000"/>
                <w:sz w:val="18"/>
                <w:szCs w:val="18"/>
                <w:lang w:eastAsia="ru-RU"/>
              </w:rPr>
            </w:pPr>
          </w:p>
        </w:tc>
      </w:tr>
    </w:tbl>
    <w:p w:rsidR="005D7D09" w:rsidRDefault="005D7D09" w:rsidP="005D7D09">
      <w:pPr>
        <w:autoSpaceDE w:val="0"/>
        <w:autoSpaceDN w:val="0"/>
        <w:adjustRightInd w:val="0"/>
        <w:spacing w:after="0" w:line="240" w:lineRule="auto"/>
        <w:rPr>
          <w:rFonts w:ascii="Times New Roman" w:eastAsia="Times New Roman" w:hAnsi="Times New Roman" w:cs="Times New Roman"/>
          <w:i/>
          <w:color w:val="000000"/>
        </w:rPr>
      </w:pPr>
    </w:p>
    <w:p w:rsidR="005D7D09" w:rsidRDefault="005D7D09" w:rsidP="005D7D09">
      <w:pPr>
        <w:autoSpaceDE w:val="0"/>
        <w:autoSpaceDN w:val="0"/>
        <w:adjustRightInd w:val="0"/>
        <w:spacing w:after="0" w:line="240" w:lineRule="auto"/>
        <w:rPr>
          <w:rFonts w:ascii="Times New Roman" w:eastAsia="Times New Roman" w:hAnsi="Times New Roman" w:cs="Times New Roman"/>
          <w:i/>
          <w:color w:val="000000"/>
        </w:rPr>
      </w:pPr>
    </w:p>
    <w:p w:rsidR="001E274C" w:rsidRDefault="001E274C"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2C675F" w:rsidRDefault="002C675F" w:rsidP="001E274C">
      <w:pPr>
        <w:autoSpaceDE w:val="0"/>
        <w:autoSpaceDN w:val="0"/>
        <w:adjustRightInd w:val="0"/>
        <w:spacing w:after="0" w:line="240" w:lineRule="auto"/>
        <w:rPr>
          <w:rFonts w:ascii="Times New Roman" w:eastAsia="Times New Roman" w:hAnsi="Times New Roman" w:cs="Times New Roman"/>
          <w:i/>
          <w:color w:val="000000"/>
        </w:rPr>
      </w:pPr>
    </w:p>
    <w:p w:rsidR="001E274C" w:rsidRPr="001E274C" w:rsidRDefault="001E274C" w:rsidP="001E274C">
      <w:pPr>
        <w:rPr>
          <w:rFonts w:ascii="Times New Roman" w:eastAsia="Times New Roman" w:hAnsi="Times New Roman" w:cs="Times New Roman"/>
          <w:i/>
          <w:color w:val="000000"/>
        </w:rPr>
      </w:pPr>
    </w:p>
    <w:p w:rsidR="001E274C" w:rsidRPr="001E274C" w:rsidRDefault="001E274C" w:rsidP="001E274C">
      <w:pPr>
        <w:autoSpaceDE w:val="0"/>
        <w:autoSpaceDN w:val="0"/>
        <w:adjustRightInd w:val="0"/>
        <w:spacing w:after="0" w:line="240" w:lineRule="auto"/>
        <w:ind w:firstLine="540"/>
        <w:jc w:val="right"/>
        <w:rPr>
          <w:rFonts w:ascii="Times New Roman" w:eastAsia="Times New Roman" w:hAnsi="Times New Roman" w:cs="Times New Roman"/>
          <w:i/>
          <w:color w:val="000000"/>
        </w:rPr>
      </w:pPr>
      <w:r w:rsidRPr="001E274C">
        <w:rPr>
          <w:rFonts w:ascii="Times New Roman" w:eastAsia="Times New Roman" w:hAnsi="Times New Roman" w:cs="Times New Roman"/>
          <w:i/>
          <w:color w:val="000000"/>
        </w:rPr>
        <w:t xml:space="preserve">Приложение №1 </w:t>
      </w:r>
    </w:p>
    <w:p w:rsidR="001E274C" w:rsidRPr="001E274C"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p>
    <w:p w:rsidR="001E274C" w:rsidRPr="001E274C"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r w:rsidRPr="001E274C">
        <w:rPr>
          <w:rFonts w:ascii="Times New Roman" w:eastAsia="Times New Roman" w:hAnsi="Times New Roman" w:cs="Times New Roman"/>
          <w:b/>
          <w:kern w:val="2"/>
          <w:lang w:eastAsia="ar-SA"/>
        </w:rPr>
        <w:t>Форма декларации Участника закупки.</w:t>
      </w:r>
    </w:p>
    <w:p w:rsidR="001E274C" w:rsidRPr="001E274C" w:rsidRDefault="001E274C" w:rsidP="001E274C">
      <w:pPr>
        <w:spacing w:after="0" w:line="240" w:lineRule="auto"/>
        <w:rPr>
          <w:rFonts w:ascii="Times New Roman" w:eastAsia="Times New Roman" w:hAnsi="Times New Roman" w:cs="Times New Roman"/>
          <w:color w:val="000000"/>
        </w:rPr>
      </w:pPr>
    </w:p>
    <w:p w:rsidR="001E274C" w:rsidRPr="001E274C" w:rsidRDefault="001E274C" w:rsidP="001E274C">
      <w:pPr>
        <w:spacing w:after="0" w:line="240" w:lineRule="auto"/>
        <w:rPr>
          <w:rFonts w:ascii="Times New Roman" w:eastAsia="Times New Roman" w:hAnsi="Times New Roman" w:cs="Times New Roman"/>
          <w:b/>
          <w:color w:val="000000"/>
          <w:szCs w:val="24"/>
        </w:rPr>
      </w:pPr>
      <w:r w:rsidRPr="001E274C">
        <w:rPr>
          <w:rFonts w:ascii="Times New Roman" w:eastAsia="Times New Roman" w:hAnsi="Times New Roman" w:cs="Times New Roman"/>
          <w:b/>
          <w:color w:val="000000"/>
          <w:szCs w:val="24"/>
        </w:rPr>
        <w:t xml:space="preserve">Настоящей декларацией _______________________________ подтверждает: </w:t>
      </w:r>
    </w:p>
    <w:p w:rsidR="001E274C" w:rsidRPr="001E274C" w:rsidRDefault="001E274C" w:rsidP="001E274C">
      <w:pPr>
        <w:spacing w:after="0" w:line="240" w:lineRule="auto"/>
        <w:rPr>
          <w:rFonts w:ascii="Times New Roman" w:eastAsia="Times New Roman" w:hAnsi="Times New Roman" w:cs="Times New Roman"/>
          <w:b/>
          <w:color w:val="000000"/>
          <w:sz w:val="16"/>
          <w:szCs w:val="16"/>
        </w:rPr>
      </w:pP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Cs w:val="24"/>
        </w:rPr>
        <w:tab/>
      </w:r>
      <w:r w:rsidRPr="001E274C">
        <w:rPr>
          <w:rFonts w:ascii="Times New Roman" w:eastAsia="Times New Roman" w:hAnsi="Times New Roman" w:cs="Times New Roman"/>
          <w:b/>
          <w:color w:val="000000"/>
          <w:sz w:val="16"/>
          <w:szCs w:val="16"/>
        </w:rPr>
        <w:t>(наименование участника закупки)</w:t>
      </w:r>
    </w:p>
    <w:p w:rsidR="001E274C" w:rsidRPr="001E274C" w:rsidRDefault="001E274C" w:rsidP="001E274C">
      <w:pPr>
        <w:spacing w:after="0" w:line="240" w:lineRule="auto"/>
        <w:jc w:val="both"/>
        <w:rPr>
          <w:rFonts w:ascii="Times New Roman" w:eastAsia="Times New Roman" w:hAnsi="Times New Roman" w:cs="Times New Roman"/>
          <w:b/>
          <w:color w:val="000000"/>
          <w:sz w:val="16"/>
          <w:szCs w:val="16"/>
        </w:rPr>
      </w:pP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конкурентного отбора;</w:t>
      </w: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w:t>
      </w:r>
      <w:proofErr w:type="spellStart"/>
      <w:r w:rsidRPr="001E274C">
        <w:rPr>
          <w:rFonts w:ascii="Times New Roman" w:eastAsia="Times New Roman" w:hAnsi="Times New Roman" w:cs="Times New Roman"/>
          <w:color w:val="000000"/>
          <w:szCs w:val="24"/>
        </w:rPr>
        <w:t>непроведение</w:t>
      </w:r>
      <w:proofErr w:type="spellEnd"/>
      <w:r w:rsidRPr="001E274C">
        <w:rPr>
          <w:rFonts w:ascii="Times New Roman" w:eastAsia="Times New Roman" w:hAnsi="Times New Roman" w:cs="Times New Roman"/>
          <w:color w:val="000000"/>
          <w:szCs w:val="24"/>
        </w:rPr>
        <w:t xml:space="preserve"> ликвидации  юридического лица и отсутствие решения арбитражного суда о признании юридического лица, индивидуального предпринимателя банкротом и об открытии конкурсного производства;</w:t>
      </w: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w:t>
      </w:r>
      <w:proofErr w:type="spellStart"/>
      <w:r w:rsidRPr="001E274C">
        <w:rPr>
          <w:rFonts w:ascii="Times New Roman" w:eastAsia="Times New Roman" w:hAnsi="Times New Roman" w:cs="Times New Roman"/>
          <w:color w:val="000000"/>
          <w:szCs w:val="24"/>
        </w:rPr>
        <w:t>неприостановление</w:t>
      </w:r>
      <w:proofErr w:type="spellEnd"/>
      <w:r w:rsidRPr="001E274C">
        <w:rPr>
          <w:rFonts w:ascii="Times New Roman" w:eastAsia="Times New Roman" w:hAnsi="Times New Roman" w:cs="Times New Roman"/>
          <w:color w:val="000000"/>
          <w:szCs w:val="24"/>
        </w:rPr>
        <w:t xml:space="preserve"> деятельности в порядке, предусмотренном Кодексом Российской Федерации об административных правонарушениях, на день подачи предложения на участие;</w:t>
      </w:r>
    </w:p>
    <w:p w:rsidR="001E274C" w:rsidRPr="001E274C" w:rsidRDefault="001E274C" w:rsidP="001E274C">
      <w:pPr>
        <w:spacing w:after="0" w:line="240" w:lineRule="auto"/>
        <w:jc w:val="both"/>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 xml:space="preserve">-отсутствие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w:t>
      </w:r>
    </w:p>
    <w:p w:rsidR="001E274C" w:rsidRPr="001E274C" w:rsidRDefault="001E274C" w:rsidP="001E274C">
      <w:pPr>
        <w:spacing w:after="0" w:line="240" w:lineRule="auto"/>
        <w:rPr>
          <w:rFonts w:ascii="Times New Roman" w:eastAsia="Times New Roman" w:hAnsi="Times New Roman" w:cs="Times New Roman"/>
          <w:color w:val="000000"/>
          <w:szCs w:val="24"/>
        </w:rPr>
      </w:pPr>
    </w:p>
    <w:p w:rsidR="001E274C" w:rsidRPr="001E274C" w:rsidRDefault="001E274C" w:rsidP="001E274C">
      <w:pPr>
        <w:spacing w:after="0" w:line="240" w:lineRule="auto"/>
        <w:rPr>
          <w:rFonts w:ascii="Times New Roman" w:eastAsia="Times New Roman" w:hAnsi="Times New Roman" w:cs="Times New Roman"/>
          <w:color w:val="000000"/>
          <w:szCs w:val="24"/>
        </w:rPr>
      </w:pPr>
    </w:p>
    <w:p w:rsidR="001E274C" w:rsidRPr="001E274C" w:rsidRDefault="001E274C" w:rsidP="001E274C">
      <w:pPr>
        <w:spacing w:after="0" w:line="240" w:lineRule="auto"/>
        <w:rPr>
          <w:rFonts w:ascii="Times New Roman" w:eastAsia="Times New Roman" w:hAnsi="Times New Roman" w:cs="Times New Roman"/>
          <w:color w:val="000000"/>
          <w:szCs w:val="24"/>
        </w:rPr>
      </w:pPr>
    </w:p>
    <w:p w:rsidR="001E274C" w:rsidRPr="001E274C" w:rsidRDefault="001E274C" w:rsidP="001E274C">
      <w:pPr>
        <w:spacing w:after="0" w:line="240" w:lineRule="auto"/>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Руководитель _________________/_______________/</w:t>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t xml:space="preserve">дата </w:t>
      </w:r>
    </w:p>
    <w:p w:rsidR="001E274C" w:rsidRPr="001E274C" w:rsidRDefault="001E274C" w:rsidP="001E274C">
      <w:pPr>
        <w:spacing w:after="0" w:line="240" w:lineRule="auto"/>
        <w:rPr>
          <w:rFonts w:ascii="Times New Roman" w:eastAsia="Times New Roman" w:hAnsi="Times New Roman" w:cs="Times New Roman"/>
          <w:color w:val="000000"/>
          <w:szCs w:val="24"/>
        </w:rPr>
      </w:pP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r>
      <w:r w:rsidRPr="001E274C">
        <w:rPr>
          <w:rFonts w:ascii="Times New Roman" w:eastAsia="Times New Roman" w:hAnsi="Times New Roman" w:cs="Times New Roman"/>
          <w:color w:val="000000"/>
          <w:szCs w:val="24"/>
        </w:rPr>
        <w:tab/>
        <w:t>М.П.</w:t>
      </w: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left="-426"/>
        <w:jc w:val="both"/>
        <w:rPr>
          <w:rFonts w:ascii="Times New Roman" w:eastAsia="Times New Roman" w:hAnsi="Times New Roman" w:cs="Times New Roman"/>
          <w:color w:val="000000"/>
        </w:rPr>
      </w:pPr>
    </w:p>
    <w:p w:rsidR="001E274C" w:rsidRPr="001E274C" w:rsidRDefault="001E274C" w:rsidP="001E274C">
      <w:pPr>
        <w:tabs>
          <w:tab w:val="left" w:pos="6564"/>
        </w:tabs>
        <w:rPr>
          <w:rFonts w:ascii="Times New Roman" w:eastAsia="Times New Roman" w:hAnsi="Times New Roman" w:cs="Times New Roman"/>
          <w:color w:val="000000"/>
        </w:rPr>
      </w:pPr>
      <w:r w:rsidRPr="001E274C">
        <w:rPr>
          <w:rFonts w:ascii="Times New Roman" w:eastAsia="Times New Roman" w:hAnsi="Times New Roman" w:cs="Times New Roman"/>
          <w:color w:val="000000"/>
        </w:rPr>
        <w:tab/>
      </w:r>
    </w:p>
    <w:p w:rsidR="00B32940" w:rsidRDefault="00B32940"/>
    <w:sectPr w:rsidR="00B32940" w:rsidSect="00D96770">
      <w:pgSz w:w="11906" w:h="16838"/>
      <w:pgMar w:top="284" w:right="567" w:bottom="425"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A2C91"/>
    <w:multiLevelType w:val="multilevel"/>
    <w:tmpl w:val="D7F6722A"/>
    <w:lvl w:ilvl="0">
      <w:start w:val="2"/>
      <w:numFmt w:val="decimal"/>
      <w:lvlText w:val="%1."/>
      <w:lvlJc w:val="left"/>
      <w:pPr>
        <w:ind w:left="540" w:hanging="540"/>
      </w:pPr>
      <w:rPr>
        <w:rFonts w:hint="default"/>
      </w:rPr>
    </w:lvl>
    <w:lvl w:ilvl="1">
      <w:start w:val="5"/>
      <w:numFmt w:val="decimal"/>
      <w:lvlText w:val="%1.%2."/>
      <w:lvlJc w:val="left"/>
      <w:pPr>
        <w:ind w:left="690" w:hanging="540"/>
      </w:pPr>
      <w:rPr>
        <w:rFonts w:hint="default"/>
      </w:rPr>
    </w:lvl>
    <w:lvl w:ilvl="2">
      <w:start w:val="2"/>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
    <w:nsid w:val="1D062FE9"/>
    <w:multiLevelType w:val="hybridMultilevel"/>
    <w:tmpl w:val="0D8860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264D03D6"/>
    <w:multiLevelType w:val="hybridMultilevel"/>
    <w:tmpl w:val="6DDAC4FE"/>
    <w:lvl w:ilvl="0" w:tplc="6C1C0D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9C58BE"/>
    <w:multiLevelType w:val="multilevel"/>
    <w:tmpl w:val="A7D076C0"/>
    <w:styleLink w:val="TableList"/>
    <w:lvl w:ilvl="0">
      <w:start w:val="1"/>
      <w:numFmt w:val="decimal"/>
      <w:pStyle w:val="a"/>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33C126FD"/>
    <w:multiLevelType w:val="hybridMultilevel"/>
    <w:tmpl w:val="546C281C"/>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6AB7470"/>
    <w:multiLevelType w:val="hybridMultilevel"/>
    <w:tmpl w:val="8DCC36D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37805D2"/>
    <w:multiLevelType w:val="hybridMultilevel"/>
    <w:tmpl w:val="D016561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5E10918"/>
    <w:multiLevelType w:val="multilevel"/>
    <w:tmpl w:val="187A80BC"/>
    <w:lvl w:ilvl="0">
      <w:start w:val="1"/>
      <w:numFmt w:val="decimal"/>
      <w:lvlText w:val="%1."/>
      <w:lvlJc w:val="left"/>
      <w:pPr>
        <w:ind w:left="1000" w:hanging="432"/>
      </w:pPr>
      <w:rPr>
        <w:rFonts w:hint="default"/>
      </w:rPr>
    </w:lvl>
    <w:lvl w:ilvl="1">
      <w:start w:val="1"/>
      <w:numFmt w:val="decimal"/>
      <w:lvlText w:val="%1.%2."/>
      <w:lvlJc w:val="left"/>
      <w:pPr>
        <w:ind w:left="860" w:hanging="576"/>
      </w:pPr>
      <w:rPr>
        <w:rFonts w:ascii="Times New Roman" w:hAnsi="Times New Roman" w:cs="Times New Roman" w:hint="default"/>
        <w:b/>
        <w:bCs w:val="0"/>
        <w:i w:val="0"/>
        <w:iCs w:val="0"/>
        <w:caps w:val="0"/>
        <w:smallCaps w:val="0"/>
        <w:strike w:val="0"/>
        <w:dstrike w:val="0"/>
        <w:snapToGrid w:val="0"/>
        <w:vanish w:val="0"/>
        <w:color w:val="auto"/>
        <w:spacing w:val="0"/>
        <w:w w:val="0"/>
        <w:kern w:val="0"/>
        <w:position w:val="0"/>
        <w:sz w:val="24"/>
        <w:szCs w:val="24"/>
        <w:u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5EAC33D5"/>
    <w:multiLevelType w:val="multilevel"/>
    <w:tmpl w:val="A7D076C0"/>
    <w:numStyleLink w:val="TableList"/>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lvlOverride w:ilvl="0">
      <w:lvl w:ilvl="0">
        <w:start w:val="1"/>
        <w:numFmt w:val="bullet"/>
        <w:pStyle w:val="a"/>
        <w:lvlText w:val=""/>
        <w:lvlJc w:val="left"/>
        <w:pPr>
          <w:ind w:left="360" w:hanging="360"/>
        </w:pPr>
        <w:rPr>
          <w:rFonts w:ascii="Symbol" w:hAnsi="Symbol" w:cs="Symbol" w:hint="default"/>
          <w:b w:val="0"/>
          <w:bCs w:val="0"/>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5">
    <w:abstractNumId w:val="6"/>
  </w:num>
  <w:num w:numId="6">
    <w:abstractNumId w:val="0"/>
  </w:num>
  <w:num w:numId="7">
    <w:abstractNumId w:val="2"/>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74C"/>
    <w:rsid w:val="00024890"/>
    <w:rsid w:val="00050B0F"/>
    <w:rsid w:val="00103FBF"/>
    <w:rsid w:val="001E274C"/>
    <w:rsid w:val="002903CE"/>
    <w:rsid w:val="002C675F"/>
    <w:rsid w:val="002E5C03"/>
    <w:rsid w:val="003C271B"/>
    <w:rsid w:val="00407DC2"/>
    <w:rsid w:val="00483320"/>
    <w:rsid w:val="00494F5B"/>
    <w:rsid w:val="00511A8D"/>
    <w:rsid w:val="00582244"/>
    <w:rsid w:val="005D7D09"/>
    <w:rsid w:val="00604F7E"/>
    <w:rsid w:val="00651BC6"/>
    <w:rsid w:val="00737945"/>
    <w:rsid w:val="007E2A0F"/>
    <w:rsid w:val="00800D83"/>
    <w:rsid w:val="0089765C"/>
    <w:rsid w:val="009C5A48"/>
    <w:rsid w:val="009E545A"/>
    <w:rsid w:val="00AE49F0"/>
    <w:rsid w:val="00B25F7A"/>
    <w:rsid w:val="00B32940"/>
    <w:rsid w:val="00B779F1"/>
    <w:rsid w:val="00BB1E3E"/>
    <w:rsid w:val="00BE5F86"/>
    <w:rsid w:val="00C42CF7"/>
    <w:rsid w:val="00C9372C"/>
    <w:rsid w:val="00D6501D"/>
    <w:rsid w:val="00DB0C90"/>
    <w:rsid w:val="00E331F1"/>
    <w:rsid w:val="00F720CB"/>
    <w:rsid w:val="00FB1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2931">
      <w:bodyDiv w:val="1"/>
      <w:marLeft w:val="0"/>
      <w:marRight w:val="0"/>
      <w:marTop w:val="0"/>
      <w:marBottom w:val="0"/>
      <w:divBdr>
        <w:top w:val="none" w:sz="0" w:space="0" w:color="auto"/>
        <w:left w:val="none" w:sz="0" w:space="0" w:color="auto"/>
        <w:bottom w:val="none" w:sz="0" w:space="0" w:color="auto"/>
        <w:right w:val="none" w:sz="0" w:space="0" w:color="auto"/>
      </w:divBdr>
    </w:div>
    <w:div w:id="598298111">
      <w:bodyDiv w:val="1"/>
      <w:marLeft w:val="0"/>
      <w:marRight w:val="0"/>
      <w:marTop w:val="0"/>
      <w:marBottom w:val="0"/>
      <w:divBdr>
        <w:top w:val="none" w:sz="0" w:space="0" w:color="auto"/>
        <w:left w:val="none" w:sz="0" w:space="0" w:color="auto"/>
        <w:bottom w:val="none" w:sz="0" w:space="0" w:color="auto"/>
        <w:right w:val="none" w:sz="0" w:space="0" w:color="auto"/>
      </w:divBdr>
    </w:div>
    <w:div w:id="846212558">
      <w:bodyDiv w:val="1"/>
      <w:marLeft w:val="0"/>
      <w:marRight w:val="0"/>
      <w:marTop w:val="0"/>
      <w:marBottom w:val="0"/>
      <w:divBdr>
        <w:top w:val="none" w:sz="0" w:space="0" w:color="auto"/>
        <w:left w:val="none" w:sz="0" w:space="0" w:color="auto"/>
        <w:bottom w:val="none" w:sz="0" w:space="0" w:color="auto"/>
        <w:right w:val="none" w:sz="0" w:space="0" w:color="auto"/>
      </w:divBdr>
    </w:div>
    <w:div w:id="855925791">
      <w:bodyDiv w:val="1"/>
      <w:marLeft w:val="0"/>
      <w:marRight w:val="0"/>
      <w:marTop w:val="0"/>
      <w:marBottom w:val="0"/>
      <w:divBdr>
        <w:top w:val="none" w:sz="0" w:space="0" w:color="auto"/>
        <w:left w:val="none" w:sz="0" w:space="0" w:color="auto"/>
        <w:bottom w:val="none" w:sz="0" w:space="0" w:color="auto"/>
        <w:right w:val="none" w:sz="0" w:space="0" w:color="auto"/>
      </w:divBdr>
    </w:div>
    <w:div w:id="1083600846">
      <w:bodyDiv w:val="1"/>
      <w:marLeft w:val="0"/>
      <w:marRight w:val="0"/>
      <w:marTop w:val="0"/>
      <w:marBottom w:val="0"/>
      <w:divBdr>
        <w:top w:val="none" w:sz="0" w:space="0" w:color="auto"/>
        <w:left w:val="none" w:sz="0" w:space="0" w:color="auto"/>
        <w:bottom w:val="none" w:sz="0" w:space="0" w:color="auto"/>
        <w:right w:val="none" w:sz="0" w:space="0" w:color="auto"/>
      </w:divBdr>
    </w:div>
    <w:div w:id="1125656110">
      <w:bodyDiv w:val="1"/>
      <w:marLeft w:val="0"/>
      <w:marRight w:val="0"/>
      <w:marTop w:val="0"/>
      <w:marBottom w:val="0"/>
      <w:divBdr>
        <w:top w:val="none" w:sz="0" w:space="0" w:color="auto"/>
        <w:left w:val="none" w:sz="0" w:space="0" w:color="auto"/>
        <w:bottom w:val="none" w:sz="0" w:space="0" w:color="auto"/>
        <w:right w:val="none" w:sz="0" w:space="0" w:color="auto"/>
      </w:divBdr>
    </w:div>
    <w:div w:id="1430348411">
      <w:bodyDiv w:val="1"/>
      <w:marLeft w:val="0"/>
      <w:marRight w:val="0"/>
      <w:marTop w:val="0"/>
      <w:marBottom w:val="0"/>
      <w:divBdr>
        <w:top w:val="none" w:sz="0" w:space="0" w:color="auto"/>
        <w:left w:val="none" w:sz="0" w:space="0" w:color="auto"/>
        <w:bottom w:val="none" w:sz="0" w:space="0" w:color="auto"/>
        <w:right w:val="none" w:sz="0" w:space="0" w:color="auto"/>
      </w:divBdr>
    </w:div>
    <w:div w:id="1488402028">
      <w:bodyDiv w:val="1"/>
      <w:marLeft w:val="0"/>
      <w:marRight w:val="0"/>
      <w:marTop w:val="0"/>
      <w:marBottom w:val="0"/>
      <w:divBdr>
        <w:top w:val="none" w:sz="0" w:space="0" w:color="auto"/>
        <w:left w:val="none" w:sz="0" w:space="0" w:color="auto"/>
        <w:bottom w:val="none" w:sz="0" w:space="0" w:color="auto"/>
        <w:right w:val="none" w:sz="0" w:space="0" w:color="auto"/>
      </w:divBdr>
    </w:div>
    <w:div w:id="1633095483">
      <w:bodyDiv w:val="1"/>
      <w:marLeft w:val="0"/>
      <w:marRight w:val="0"/>
      <w:marTop w:val="0"/>
      <w:marBottom w:val="0"/>
      <w:divBdr>
        <w:top w:val="none" w:sz="0" w:space="0" w:color="auto"/>
        <w:left w:val="none" w:sz="0" w:space="0" w:color="auto"/>
        <w:bottom w:val="none" w:sz="0" w:space="0" w:color="auto"/>
        <w:right w:val="none" w:sz="0" w:space="0" w:color="auto"/>
      </w:divBdr>
    </w:div>
    <w:div w:id="1716394403">
      <w:bodyDiv w:val="1"/>
      <w:marLeft w:val="0"/>
      <w:marRight w:val="0"/>
      <w:marTop w:val="0"/>
      <w:marBottom w:val="0"/>
      <w:divBdr>
        <w:top w:val="none" w:sz="0" w:space="0" w:color="auto"/>
        <w:left w:val="none" w:sz="0" w:space="0" w:color="auto"/>
        <w:bottom w:val="none" w:sz="0" w:space="0" w:color="auto"/>
        <w:right w:val="none" w:sz="0" w:space="0" w:color="auto"/>
      </w:divBdr>
    </w:div>
    <w:div w:id="1948000688">
      <w:bodyDiv w:val="1"/>
      <w:marLeft w:val="0"/>
      <w:marRight w:val="0"/>
      <w:marTop w:val="0"/>
      <w:marBottom w:val="0"/>
      <w:divBdr>
        <w:top w:val="none" w:sz="0" w:space="0" w:color="auto"/>
        <w:left w:val="none" w:sz="0" w:space="0" w:color="auto"/>
        <w:bottom w:val="none" w:sz="0" w:space="0" w:color="auto"/>
        <w:right w:val="none" w:sz="0" w:space="0" w:color="auto"/>
      </w:divBdr>
    </w:div>
    <w:div w:id="211061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tpzakupki.tata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2102</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Алия Рамилевна</dc:creator>
  <cp:lastModifiedBy>Касимова Диляра Равилевна</cp:lastModifiedBy>
  <cp:revision>31</cp:revision>
  <dcterms:created xsi:type="dcterms:W3CDTF">2020-04-09T11:23:00Z</dcterms:created>
  <dcterms:modified xsi:type="dcterms:W3CDTF">2022-06-29T13:01:00Z</dcterms:modified>
</cp:coreProperties>
</file>